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038C" w14:textId="54A7EECF" w:rsidR="00E214DB" w:rsidRDefault="00482102" w:rsidP="00864FB9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482102">
        <w:rPr>
          <w:rFonts w:ascii="Times New Roman" w:hAnsi="Times New Roman" w:cs="Times New Roman"/>
          <w:b/>
          <w:sz w:val="40"/>
          <w:szCs w:val="40"/>
        </w:rPr>
        <w:t>Utdrag av vedtektene for LOs lokalorganisasjoner vedtatt på LO kongressen 201</w:t>
      </w:r>
      <w:r w:rsidR="009B7B70">
        <w:rPr>
          <w:rFonts w:ascii="Times New Roman" w:hAnsi="Times New Roman" w:cs="Times New Roman"/>
          <w:b/>
          <w:sz w:val="40"/>
          <w:szCs w:val="40"/>
        </w:rPr>
        <w:t>7</w:t>
      </w:r>
    </w:p>
    <w:p w14:paraId="49815A82" w14:textId="77777777" w:rsidR="008029B2" w:rsidRPr="00482102" w:rsidRDefault="008029B2" w:rsidP="00864FB9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14:paraId="6C1A038D" w14:textId="77777777" w:rsidR="00482102" w:rsidRDefault="00482102" w:rsidP="0086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1A038E" w14:textId="77777777" w:rsid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2102">
        <w:rPr>
          <w:rFonts w:ascii="Times New Roman" w:hAnsi="Times New Roman" w:cs="Times New Roman"/>
          <w:b/>
          <w:bCs/>
          <w:sz w:val="24"/>
          <w:szCs w:val="24"/>
        </w:rPr>
        <w:t>§ 1. Medlemskap</w:t>
      </w:r>
    </w:p>
    <w:p w14:paraId="6C1A038F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A0390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LOs lokalorganisasjoner er sammenslutninger av fagforeninger/avdelinger i en eller</w:t>
      </w:r>
    </w:p>
    <w:p w14:paraId="6C1A0391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flere kommuner.</w:t>
      </w:r>
    </w:p>
    <w:p w14:paraId="6C1A0392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Alle fagforeninger/avdelinger tilsluttet et LO-forbund innenfor lokalorganisasjonens</w:t>
      </w:r>
    </w:p>
    <w:p w14:paraId="6C1A0393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virkeområde skal stå som medlemmer. LOs Sekretariat kan i spesielle tilfeller gjøre</w:t>
      </w:r>
    </w:p>
    <w:p w14:paraId="6C1A0394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unntak, for enkelte forbund eller enkelte fagforeninger/avdelinger. Det er fagforeningens</w:t>
      </w:r>
    </w:p>
    <w:p w14:paraId="6C1A0395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geografiske område som er avgjørende for hvilke(n) lokalorganisasjon(er) man skal</w:t>
      </w:r>
    </w:p>
    <w:p w14:paraId="6C1A0396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tilslutte seg, se også § 12 .</w:t>
      </w:r>
    </w:p>
    <w:p w14:paraId="6C1A0397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LOs sekretariat kan gjennomføre sammenslåing eller oppløsning av lokalorganisasjoner</w:t>
      </w:r>
    </w:p>
    <w:p w14:paraId="6C1A0398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som klart unnlater å utføre de oppgaver vedtektene pålegger dem.</w:t>
      </w:r>
    </w:p>
    <w:p w14:paraId="6C1A0399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Lokalorganisasjonens virkeområde fastsettes i samråd med LOs Sekretariat. Se LOs</w:t>
      </w:r>
    </w:p>
    <w:p w14:paraId="6C1A039A" w14:textId="77777777" w:rsidR="00482102" w:rsidRPr="00482102" w:rsidRDefault="009B7B70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vedtekter § 21</w:t>
      </w:r>
      <w:r w:rsidR="00482102" w:rsidRPr="00482102">
        <w:rPr>
          <w:rFonts w:ascii="Times New Roman" w:hAnsi="Times New Roman" w:cs="Times New Roman"/>
          <w:sz w:val="24"/>
          <w:szCs w:val="24"/>
        </w:rPr>
        <w:t>.</w:t>
      </w:r>
    </w:p>
    <w:p w14:paraId="6C1A039B" w14:textId="77777777" w:rsidR="00482102" w:rsidRDefault="00482102" w:rsidP="0086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1A039C" w14:textId="77777777" w:rsidR="00482102" w:rsidRDefault="00482102" w:rsidP="0086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1A039D" w14:textId="77777777" w:rsidR="00482102" w:rsidRDefault="00482102" w:rsidP="0086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1A039E" w14:textId="77777777" w:rsid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2102">
        <w:rPr>
          <w:rFonts w:ascii="Times New Roman" w:hAnsi="Times New Roman" w:cs="Times New Roman"/>
          <w:b/>
          <w:bCs/>
          <w:sz w:val="24"/>
          <w:szCs w:val="24"/>
        </w:rPr>
        <w:t>§ 12. Distriktsforeninger, storavdelinger og landsdekkende avdelinger</w:t>
      </w:r>
    </w:p>
    <w:p w14:paraId="6C1A039F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A03A0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I de tilfeller hvor forbund har organisert seg med distriktsvise foreninger, storavdelinger</w:t>
      </w:r>
    </w:p>
    <w:p w14:paraId="6C1A03A1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og landsdekkende avdelinger som har medlemsbedrifter i flere kommuner, må</w:t>
      </w:r>
    </w:p>
    <w:p w14:paraId="6C1A03A2" w14:textId="77777777" w:rsidR="00482102" w:rsidRPr="00A50EFE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82102">
        <w:rPr>
          <w:rFonts w:ascii="Times New Roman" w:hAnsi="Times New Roman" w:cs="Times New Roman"/>
          <w:sz w:val="24"/>
          <w:szCs w:val="24"/>
        </w:rPr>
        <w:t xml:space="preserve">medlemskapet i den enkelte lokalorganisasjon ordnes slik at </w:t>
      </w:r>
      <w:r w:rsidRPr="00A50EFE">
        <w:rPr>
          <w:rFonts w:ascii="Times New Roman" w:hAnsi="Times New Roman" w:cs="Times New Roman"/>
          <w:sz w:val="24"/>
          <w:szCs w:val="24"/>
          <w:highlight w:val="yellow"/>
        </w:rPr>
        <w:t>medlemmene av</w:t>
      </w:r>
    </w:p>
    <w:p w14:paraId="6C1A03A3" w14:textId="77777777" w:rsidR="00482102" w:rsidRPr="00A50EFE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0EFE">
        <w:rPr>
          <w:rFonts w:ascii="Times New Roman" w:hAnsi="Times New Roman" w:cs="Times New Roman"/>
          <w:sz w:val="24"/>
          <w:szCs w:val="24"/>
          <w:highlight w:val="yellow"/>
        </w:rPr>
        <w:t>distriktsforeningen/storavdelingen og landsdekkende avdelinger som har sin</w:t>
      </w:r>
    </w:p>
    <w:p w14:paraId="6C1A03A4" w14:textId="77777777" w:rsidR="00482102" w:rsidRPr="00A50EFE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50EFE">
        <w:rPr>
          <w:rFonts w:ascii="Times New Roman" w:hAnsi="Times New Roman" w:cs="Times New Roman"/>
          <w:sz w:val="24"/>
          <w:szCs w:val="24"/>
          <w:highlight w:val="yellow"/>
        </w:rPr>
        <w:t>arbeidsplass innenfor lokalorganisasjonenes virkeområde tilmeldes og betaler</w:t>
      </w:r>
    </w:p>
    <w:p w14:paraId="6C1A03A5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FE">
        <w:rPr>
          <w:rFonts w:ascii="Times New Roman" w:hAnsi="Times New Roman" w:cs="Times New Roman"/>
          <w:sz w:val="24"/>
          <w:szCs w:val="24"/>
          <w:highlight w:val="yellow"/>
        </w:rPr>
        <w:t>kontingent til denne</w:t>
      </w:r>
      <w:r w:rsidRPr="00482102">
        <w:rPr>
          <w:rFonts w:ascii="Times New Roman" w:hAnsi="Times New Roman" w:cs="Times New Roman"/>
          <w:sz w:val="24"/>
          <w:szCs w:val="24"/>
        </w:rPr>
        <w:t>. De forbund som har organisert seg med distriktsforeninger,</w:t>
      </w:r>
    </w:p>
    <w:p w14:paraId="6C1A03A6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storavdelinger og landsdekkende avdelinger som har medlemsbedrifter/virksomheter</w:t>
      </w:r>
    </w:p>
    <w:p w14:paraId="6C1A03A7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i flere lokalorganisasjonsområder, gjør sine underavdelinger oppmerksomme på hvor</w:t>
      </w:r>
    </w:p>
    <w:p w14:paraId="6C1A03A8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mange medlemmer de skal gjøre opp for til de ulike lokalorganisasjoner.</w:t>
      </w:r>
    </w:p>
    <w:p w14:paraId="6C1A03A9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Distriktsforeningen, storavdelingen og landsdekkende avdeling kan organisere</w:t>
      </w:r>
    </w:p>
    <w:p w14:paraId="6C1A03AA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sine medlemmer i området som én gruppe med ett fagforeningsstyre innen</w:t>
      </w:r>
    </w:p>
    <w:p w14:paraId="6C1A03AB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lokalorganisasjonen.</w:t>
      </w:r>
    </w:p>
    <w:p w14:paraId="6C1A03AC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Distriktsforeningen, storavdelingen og landsdekkende avdeling kan også velge</w:t>
      </w:r>
    </w:p>
    <w:p w14:paraId="6C1A03AD" w14:textId="77777777" w:rsidR="00482102" w:rsidRPr="00482102" w:rsidRDefault="00482102" w:rsidP="0048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102">
        <w:rPr>
          <w:rFonts w:ascii="Times New Roman" w:hAnsi="Times New Roman" w:cs="Times New Roman"/>
          <w:sz w:val="24"/>
          <w:szCs w:val="24"/>
        </w:rPr>
        <w:t>representanter direkte til lokalorganisasjonen i området.</w:t>
      </w:r>
    </w:p>
    <w:p w14:paraId="6C1A03AE" w14:textId="77777777" w:rsidR="00482102" w:rsidRPr="00482102" w:rsidRDefault="00482102" w:rsidP="00864F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82102" w:rsidRPr="00482102" w:rsidSect="00E2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02"/>
    <w:rsid w:val="0003464B"/>
    <w:rsid w:val="0023514E"/>
    <w:rsid w:val="00482102"/>
    <w:rsid w:val="005220FB"/>
    <w:rsid w:val="008029B2"/>
    <w:rsid w:val="00864FB9"/>
    <w:rsid w:val="008E6FE3"/>
    <w:rsid w:val="009B7B70"/>
    <w:rsid w:val="00A50EFE"/>
    <w:rsid w:val="00D60FD8"/>
    <w:rsid w:val="00E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038C"/>
  <w15:docId w15:val="{7BA6FC22-5825-4222-8E9E-6885C1F8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D589DA08F614CB9B838FBC84E468B" ma:contentTypeVersion="12" ma:contentTypeDescription="Opprett et nytt dokument." ma:contentTypeScope="" ma:versionID="9516f6ab440ecec2642ef35ffda512af">
  <xsd:schema xmlns:xsd="http://www.w3.org/2001/XMLSchema" xmlns:xs="http://www.w3.org/2001/XMLSchema" xmlns:p="http://schemas.microsoft.com/office/2006/metadata/properties" xmlns:ns2="bf8c065a-d123-4874-b82a-6246d958c85c" xmlns:ns3="7244956d-47d7-48d2-906a-4d22e55ceac6" targetNamespace="http://schemas.microsoft.com/office/2006/metadata/properties" ma:root="true" ma:fieldsID="9feb174df1e83b00e085508fb11aea98" ns2:_="" ns3:_="">
    <xsd:import namespace="bf8c065a-d123-4874-b82a-6246d958c85c"/>
    <xsd:import namespace="7244956d-47d7-48d2-906a-4d22e55ce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065a-d123-4874-b82a-6246d958c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956d-47d7-48d2-906a-4d22e55ce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3279A-F433-4634-8CC9-07DCE7A54934}"/>
</file>

<file path=customXml/itemProps2.xml><?xml version="1.0" encoding="utf-8"?>
<ds:datastoreItem xmlns:ds="http://schemas.openxmlformats.org/officeDocument/2006/customXml" ds:itemID="{DB5ACE0A-1745-4418-A609-67E5F9F26F8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244956d-47d7-48d2-906a-4d22e55ceac6"/>
    <ds:schemaRef ds:uri="http://schemas.microsoft.com/office/2006/documentManagement/types"/>
    <ds:schemaRef ds:uri="http://schemas.microsoft.com/office/2006/metadata/properties"/>
    <ds:schemaRef ds:uri="bf8c065a-d123-4874-b82a-6246d958c85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5572F1-07FF-487D-8259-A1AAA1AA3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Nessemo</dc:creator>
  <cp:lastModifiedBy>Randi Nessemo</cp:lastModifiedBy>
  <cp:revision>2</cp:revision>
  <dcterms:created xsi:type="dcterms:W3CDTF">2021-01-08T09:13:00Z</dcterms:created>
  <dcterms:modified xsi:type="dcterms:W3CDTF">2021-01-08T09:13:00Z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0x0101007B4D589DA08F614CB9B838FBC84E468B</vt:lpwstr>
  </property>
</Properties>
</file>