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D5" w:rsidRPr="00992F54" w:rsidRDefault="00DB3BD5" w:rsidP="004F41B6">
      <w:pPr>
        <w:rPr>
          <w:szCs w:val="24"/>
        </w:rPr>
      </w:pPr>
    </w:p>
    <w:p w:rsidR="00DD5696" w:rsidRPr="00992F54" w:rsidRDefault="00DD5696" w:rsidP="004F41B6">
      <w:pPr>
        <w:rPr>
          <w:szCs w:val="24"/>
        </w:rPr>
      </w:pPr>
    </w:p>
    <w:p w:rsidR="00DD5696" w:rsidRPr="00992F54" w:rsidRDefault="00DD5696" w:rsidP="004F41B6">
      <w:pPr>
        <w:rPr>
          <w:szCs w:val="24"/>
        </w:rPr>
      </w:pPr>
    </w:p>
    <w:p w:rsidR="00DD5696" w:rsidRPr="00992F54" w:rsidRDefault="00DD5696" w:rsidP="004F41B6">
      <w:pPr>
        <w:tabs>
          <w:tab w:val="left" w:pos="1485"/>
        </w:tabs>
        <w:rPr>
          <w:szCs w:val="24"/>
        </w:rPr>
      </w:pPr>
    </w:p>
    <w:p w:rsidR="00DD5696" w:rsidRPr="00992F54" w:rsidRDefault="00DD5696" w:rsidP="004F41B6">
      <w:pPr>
        <w:rPr>
          <w:szCs w:val="24"/>
        </w:rPr>
      </w:pPr>
    </w:p>
    <w:p w:rsidR="00B25C80" w:rsidRDefault="00B25C80" w:rsidP="00B25C80">
      <w:pPr>
        <w:rPr>
          <w:szCs w:val="24"/>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827"/>
        <w:gridCol w:w="2835"/>
      </w:tblGrid>
      <w:tr w:rsidR="00B25C80" w:rsidRPr="00F66329" w:rsidTr="00FF13CE">
        <w:trPr/>
        <w:tc>
          <w:tcPr>
            <w:tcW w:w="9747" w:type="dxa"/>
            <w:gridSpan w:val="3"/>
          </w:tcPr>
          <w:p w:rsidR="00B25C80" w:rsidRPr="00F66329" w:rsidRDefault="005A7851" w:rsidP="00FF13CE">
            <w:pPr>
              <w:rPr>
                <w:szCs w:val="24"/>
              </w:rPr>
            </w:pPr>
            <w:sdt>
              <w:sdtPr>
                <w:rPr>
                  <w:noProof/>
                  <w:szCs w:val="24"/>
                </w:rPr>
                <w:alias w:val="Sdm_AMNavn"/>
                <w:tag w:val="Sdm_AMNavn"/>
                <w:id w:val="99220512"/>
                <w:dataBinding w:xpath="/document/body/Sdm_AMNavn" w:storeItemID="{CC87A4F7-E2DD-4FFF-9392-FD0281678FA6}"/>
                <w:text/>
              </w:sdtPr>
              <w:sdtEndPr/>
              <w:sdtContent>
                <w:bookmarkStart w:id="0" w:name="Sdm_AMNavn"/>
                <w:r w:rsidR="00B25C80" w:rsidRPr="00F66329">
                  <w:rPr>
                    <w:noProof/>
                    <w:szCs w:val="24"/>
                  </w:rPr>
                  <w:t>Helse- og omsorgsdepartementet</w:t>
                </w:r>
              </w:sdtContent>
            </w:sdt>
            <w:bookmarkEnd w:id="0"/>
            <w:r w:rsidR="00B25C80" w:rsidRPr="00F66329">
              <w:rPr>
                <w:noProof/>
                <w:szCs w:val="24"/>
              </w:rPr>
              <w:br/>
            </w:r>
            <w:sdt>
              <w:sdtPr>
                <w:rPr>
                  <w:noProof/>
                  <w:szCs w:val="24"/>
                </w:rPr>
                <w:alias w:val="Sdm_AMAdr"/>
                <w:tag w:val="Sdm_AMAdr"/>
                <w:id w:val="48009164"/>
                <w:dataBinding w:xpath="/document/body/Sdm_AMAdr" w:storeItemID="{CC87A4F7-E2DD-4FFF-9392-FD0281678FA6}"/>
                <w:text/>
              </w:sdtPr>
              <w:sdtEndPr/>
              <w:sdtContent>
                <w:bookmarkStart w:id="1" w:name="Sdm_AMAdr"/>
                <w:r w:rsidR="00B25C80" w:rsidRPr="00F66329">
                  <w:rPr>
                    <w:noProof/>
                    <w:szCs w:val="24"/>
                  </w:rPr>
                  <w:t>Postboks 8011 Dep.</w:t>
                </w:r>
              </w:sdtContent>
            </w:sdt>
            <w:bookmarkEnd w:id="1"/>
          </w:p>
          <w:p w:rsidR="00B25C80" w:rsidRPr="00F66329" w:rsidRDefault="005A7851" w:rsidP="00FF13CE">
            <w:pPr>
              <w:rPr>
                <w:noProof/>
                <w:szCs w:val="24"/>
                <w:vanish/>
              </w:rPr>
            </w:pPr>
            <w:sdt>
              <w:sdtPr>
                <w:rPr>
                  <w:noProof/>
                  <w:szCs w:val="24"/>
                  <w:vanish/>
                </w:rPr>
                <w:alias w:val="Sdm_AMAdr2"/>
                <w:tag w:val="Sdm_AMAdr2"/>
                <w:id w:val="37922538"/>
                <w:dataBinding w:xpath="/document/body/Sdm_AMAdr2" w:storeItemID="{CC87A4F7-E2DD-4FFF-9392-FD0281678FA6}"/>
                <w:text/>
              </w:sdtPr>
              <w:sdtEndPr/>
              <w:sdtContent>
                <w:bookmarkStart w:id="2" w:name="Sdm_AMAdr2"/>
                <w:r w:rsidR="00B25C80" w:rsidRPr="00F66329">
                  <w:rPr>
                    <w:noProof/>
                    <w:szCs w:val="24"/>
                    <w:vanish/>
                  </w:rPr>
                  <w:t xml:space="preserve"> </w:t>
                </w:r>
              </w:sdtContent>
            </w:sdt>
            <w:bookmarkEnd w:id="2"/>
          </w:p>
          <w:p w:rsidR="00B25C80" w:rsidRPr="00F66329" w:rsidRDefault="005A7851" w:rsidP="00FF13CE">
            <w:pPr>
              <w:rPr>
                <w:szCs w:val="24"/>
              </w:rPr>
            </w:pPr>
            <w:sdt>
              <w:sdtPr>
                <w:rPr>
                  <w:szCs w:val="24"/>
                </w:rPr>
                <w:alias w:val="Sdo_AMPostNr"/>
                <w:tag w:val="Sdo_AMPostNr"/>
                <w:id w:val="40656932"/>
                <w:dataBinding w:xpath="/document/body/Sdo_AMPostNr" w:storeItemID="{CC87A4F7-E2DD-4FFF-9392-FD0281678FA6}"/>
                <w:text/>
              </w:sdtPr>
              <w:sdtEndPr/>
              <w:sdtContent>
                <w:bookmarkStart w:id="3" w:name="Sdo_AMPostNr"/>
                <w:r w:rsidR="00B25C80" w:rsidRPr="00F66329">
                  <w:rPr>
                    <w:szCs w:val="24"/>
                  </w:rPr>
                  <w:t>0030</w:t>
                </w:r>
              </w:sdtContent>
            </w:sdt>
            <w:bookmarkEnd w:id="3"/>
            <w:r w:rsidR="00B25C80" w:rsidRPr="00F66329">
              <w:rPr>
                <w:szCs w:val="24"/>
              </w:rPr>
              <w:t xml:space="preserve"> </w:t>
            </w:r>
            <w:sdt>
              <w:sdtPr>
                <w:rPr>
                  <w:szCs w:val="24"/>
                </w:rPr>
                <w:alias w:val="Sdo_AMPoststed"/>
                <w:tag w:val="Sdo_AMPoststed"/>
                <w:id w:val="69328107"/>
                <w:dataBinding w:xpath="/document/body/Sdo_AMPoststed" w:storeItemID="{CC87A4F7-E2DD-4FFF-9392-FD0281678FA6}"/>
                <w:text/>
              </w:sdtPr>
              <w:sdtEndPr/>
              <w:sdtContent>
                <w:bookmarkStart w:id="4" w:name="Sdo_AMPoststed"/>
                <w:r w:rsidR="00B25C80" w:rsidRPr="00F66329">
                  <w:rPr>
                    <w:szCs w:val="24"/>
                  </w:rPr>
                  <w:t>OSLO</w:t>
                </w:r>
              </w:sdtContent>
            </w:sdt>
            <w:bookmarkEnd w:id="4"/>
          </w:p>
          <w:p w:rsidR="00B25C80" w:rsidRPr="00F66329" w:rsidRDefault="00B25C80" w:rsidP="00FF13CE">
            <w:pPr>
              <w:rPr>
                <w:szCs w:val="24"/>
              </w:rPr>
            </w:pPr>
          </w:p>
          <w:p w:rsidR="00B25C80" w:rsidRPr="00F66329" w:rsidRDefault="00B25C80" w:rsidP="00FF13CE">
            <w:pPr>
              <w:rPr>
                <w:szCs w:val="24"/>
                <w:vanish/>
              </w:rPr>
            </w:pPr>
            <w:r w:rsidRPr="00F66329">
              <w:rPr>
                <w:szCs w:val="24"/>
                <w:vanish/>
              </w:rPr>
              <w:t xml:space="preserve"> </w:t>
            </w:r>
            <w:sdt>
              <w:sdtPr>
                <w:rPr>
                  <w:szCs w:val="24"/>
                  <w:vanish/>
                </w:rPr>
                <w:alias w:val="Sdm_Att"/>
                <w:tag w:val="Sdm_Att"/>
                <w:id w:val="38714657"/>
                <w:dataBinding w:xpath="/document/body/Sdm_Att" w:storeItemID="{CC87A4F7-E2DD-4FFF-9392-FD0281678FA6}"/>
                <w:text/>
              </w:sdtPr>
              <w:sdtEndPr/>
              <w:sdtContent>
                <w:bookmarkStart w:id="5" w:name="Sdm_Att"/>
                <w:r w:rsidRPr="00F66329">
                  <w:rPr>
                    <w:szCs w:val="24"/>
                    <w:vanish/>
                  </w:rPr>
                  <w:t xml:space="preserve"> </w:t>
                </w:r>
              </w:sdtContent>
            </w:sdt>
            <w:bookmarkEnd w:id="5"/>
          </w:p>
          <w:p w:rsidR="00B25C80" w:rsidRPr="00F66329" w:rsidRDefault="00B25C80" w:rsidP="00FF13CE">
            <w:pPr>
              <w:rPr>
                <w:szCs w:val="24"/>
              </w:rPr>
            </w:pPr>
          </w:p>
        </w:tc>
      </w:tr>
      <w:tr w:rsidR="00B25C80" w:rsidRPr="00F66329" w:rsidTr="00FF13CE">
        <w:trPr>
          <w:hidden/>
        </w:trPr>
        <w:tc>
          <w:tcPr>
            <w:tcW w:w="3085" w:type="dxa"/>
          </w:tcPr>
          <w:p w:rsidR="00B25C80" w:rsidRPr="00F66329" w:rsidRDefault="00B25C80" w:rsidP="00FF13CE">
            <w:pPr>
              <w:rPr>
                <w:szCs w:val="24"/>
              </w:rPr>
            </w:pPr>
          </w:p>
        </w:tc>
        <w:tc>
          <w:tcPr>
            <w:tcW w:w="3827" w:type="dxa"/>
          </w:tcPr>
          <w:p w:rsidR="00B25C80" w:rsidRPr="00F66329" w:rsidRDefault="00B25C80" w:rsidP="00FF13CE">
            <w:pPr>
              <w:rPr>
                <w:szCs w:val="24"/>
              </w:rPr>
            </w:pPr>
          </w:p>
        </w:tc>
        <w:tc>
          <w:tcPr>
            <w:tcW w:w="2835" w:type="dxa"/>
          </w:tcPr>
          <w:p w:rsidR="00B25C80" w:rsidRPr="00F66329" w:rsidRDefault="005A7851" w:rsidP="00FF13CE">
            <w:pPr>
              <w:jc w:val="right"/>
              <w:rPr>
                <w:szCs w:val="24"/>
                <w:vanish/>
              </w:rPr>
            </w:pPr>
            <w:sdt>
              <w:sdtPr>
                <w:rPr>
                  <w:sz w:val="20"/>
                  <w:vanish/>
                </w:rPr>
                <w:alias w:val="Sgr_beskrivelse"/>
                <w:tag w:val="Sgr_beskrivelse"/>
                <w:id w:val="92365725"/>
                <w:dataBinding w:xpath="/document/body/Sgr_beskrivelse" w:storeItemID="{CC87A4F7-E2DD-4FFF-9392-FD0281678FA6}"/>
                <w:text/>
              </w:sdtPr>
              <w:sdtEndPr/>
              <w:sdtContent>
                <w:bookmarkStart w:id="6" w:name="Sgr_beskrivelse"/>
                <w:r w:rsidR="00B25C80" w:rsidRPr="00F66329">
                  <w:rPr>
                    <w:sz w:val="20"/>
                    <w:vanish/>
                  </w:rPr>
                  <w:t xml:space="preserve"> </w:t>
                </w:r>
              </w:sdtContent>
            </w:sdt>
            <w:bookmarkEnd w:id="6"/>
          </w:p>
        </w:tc>
      </w:tr>
      <w:tr w:rsidR="00B25C80" w:rsidRPr="00F66329" w:rsidTr="00FF13CE">
        <w:tc>
          <w:tcPr>
            <w:tcW w:w="3085" w:type="dxa"/>
          </w:tcPr>
          <w:p w:rsidR="00B25C80" w:rsidRPr="00F66329" w:rsidRDefault="00B25C80" w:rsidP="00FF13CE">
            <w:pPr>
              <w:rPr>
                <w:sz w:val="20"/>
              </w:rPr>
            </w:pPr>
            <w:r w:rsidRPr="00F66329">
              <w:rPr>
                <w:sz w:val="20"/>
              </w:rPr>
              <w:t>Deres ref.</w:t>
            </w:r>
          </w:p>
        </w:tc>
        <w:tc>
          <w:tcPr>
            <w:tcW w:w="3827" w:type="dxa"/>
          </w:tcPr>
          <w:p w:rsidR="00B25C80" w:rsidRPr="00F66329" w:rsidRDefault="00B25C80" w:rsidP="00FF13CE">
            <w:pPr>
              <w:rPr>
                <w:sz w:val="20"/>
              </w:rPr>
            </w:pPr>
            <w:r w:rsidRPr="00F66329">
              <w:rPr>
                <w:sz w:val="20"/>
              </w:rPr>
              <w:t>Vår ref.</w:t>
            </w:r>
          </w:p>
        </w:tc>
        <w:tc>
          <w:tcPr>
            <w:tcW w:w="2835" w:type="dxa"/>
          </w:tcPr>
          <w:p w:rsidR="00B25C80" w:rsidRPr="00F66329" w:rsidRDefault="00B25C80" w:rsidP="00FF13CE">
            <w:pPr>
              <w:rPr>
                <w:sz w:val="20"/>
              </w:rPr>
            </w:pPr>
            <w:r w:rsidRPr="00F66329">
              <w:rPr>
                <w:sz w:val="20"/>
              </w:rPr>
              <w:t>Dato:</w:t>
            </w:r>
          </w:p>
        </w:tc>
      </w:tr>
      <w:tr w:rsidR="00B25C80" w:rsidRPr="00F66329" w:rsidTr="00FF13CE">
        <w:trPr/>
        <w:tc>
          <w:tcPr>
            <w:tcW w:w="3085" w:type="dxa"/>
          </w:tcPr>
          <w:p w:rsidR="00B25C80" w:rsidRPr="00F66329" w:rsidRDefault="005A7851" w:rsidP="00FF13CE">
            <w:pPr>
              <w:rPr>
                <w:szCs w:val="24"/>
              </w:rPr>
            </w:pPr>
            <w:sdt>
              <w:sdtPr>
                <w:rPr>
                  <w:sz w:val="20"/>
                </w:rPr>
                <w:alias w:val="Sdo_AMReferanse"/>
                <w:tag w:val="Sdo_AMReferanse"/>
                <w:id w:val="36370596"/>
                <w:dataBinding w:xpath="/document/body/Sdo_AMReferanse" w:storeItemID="{CC87A4F7-E2DD-4FFF-9392-FD0281678FA6}"/>
                <w:text/>
              </w:sdtPr>
              <w:sdtEndPr/>
              <w:sdtContent>
                <w:bookmarkStart w:id="7" w:name="Sdo_AMReferanse"/>
                <w:r w:rsidR="00B25C80" w:rsidRPr="00F66329">
                  <w:rPr>
                    <w:sz w:val="20"/>
                  </w:rPr>
                  <w:t>19/648-1</w:t>
                </w:r>
              </w:sdtContent>
            </w:sdt>
            <w:bookmarkEnd w:id="7"/>
          </w:p>
        </w:tc>
        <w:tc>
          <w:tcPr>
            <w:tcW w:w="3827" w:type="dxa"/>
          </w:tcPr>
          <w:p w:rsidR="00B25C80" w:rsidRPr="00F66329" w:rsidRDefault="005A7851" w:rsidP="00FF13CE">
            <w:pPr>
              <w:rPr>
                <w:szCs w:val="24"/>
              </w:rPr>
            </w:pPr>
            <w:sdt>
              <w:sdtPr>
                <w:rPr>
                  <w:sz w:val="20"/>
                </w:rPr>
                <w:alias w:val="Sas_ArkivSakID"/>
                <w:tag w:val="Sas_ArkivSakID"/>
                <w:id w:val="-1266678391"/>
                <w:dataBinding w:xpath="/document/body/Sas_ArkivSakID" w:storeItemID="{CC87A4F7-E2DD-4FFF-9392-FD0281678FA6}"/>
                <w:text/>
              </w:sdtPr>
              <w:sdtEndPr/>
              <w:sdtContent>
                <w:bookmarkStart w:id="8" w:name="Sas_ArkivSakID"/>
                <w:r w:rsidR="00B25C80" w:rsidRPr="00F66329">
                  <w:rPr>
                    <w:sz w:val="20"/>
                  </w:rPr>
                  <w:t>19/463</w:t>
                </w:r>
              </w:sdtContent>
            </w:sdt>
            <w:bookmarkEnd w:id="8"/>
            <w:r w:rsidR="00B25C80" w:rsidRPr="00F66329">
              <w:rPr>
                <w:sz w:val="20"/>
              </w:rPr>
              <w:t>-</w:t>
            </w:r>
            <w:sdt>
              <w:sdtPr>
                <w:rPr>
                  <w:sz w:val="20"/>
                </w:rPr>
                <w:alias w:val="Sdo_DokNr"/>
                <w:tag w:val="Sdo_DokNr"/>
                <w:id w:val="-1790511478"/>
                <w:dataBinding w:xpath="/document/body/Sdo_DokNr" w:storeItemID="{CC87A4F7-E2DD-4FFF-9392-FD0281678FA6}"/>
                <w:text/>
              </w:sdtPr>
              <w:sdtEndPr/>
              <w:sdtContent>
                <w:bookmarkStart w:id="9" w:name="Sdo_DokNr"/>
                <w:r w:rsidR="00B25C80" w:rsidRPr="00F66329">
                  <w:rPr>
                    <w:sz w:val="20"/>
                  </w:rPr>
                  <w:t>17</w:t>
                </w:r>
              </w:sdtContent>
            </w:sdt>
            <w:bookmarkEnd w:id="9"/>
            <w:r w:rsidR="00B25C80" w:rsidRPr="00F66329">
              <w:rPr>
                <w:sz w:val="20"/>
              </w:rPr>
              <w:t xml:space="preserve">   </w:t>
            </w:r>
            <w:sdt>
              <w:sdtPr>
                <w:rPr>
                  <w:sz w:val="20"/>
                </w:rPr>
                <w:alias w:val="Nkl_Ordnver_3"/>
                <w:tag w:val="Nkl_Ordnver_3"/>
                <w:id w:val="-2032250594"/>
                <w:dataBinding w:xpath="/document/body/Nkl_Ordnver_3" w:storeItemID="{CC87A4F7-E2DD-4FFF-9392-FD0281678FA6}"/>
                <w:text/>
              </w:sdtPr>
              <w:sdtEndPr/>
              <w:sdtContent>
                <w:bookmarkStart w:id="10" w:name="Nkl_Ordnver_3"/>
                <w:r w:rsidR="00AE32EB">
                  <w:rPr>
                    <w:sz w:val="20"/>
                  </w:rPr>
                  <w:t>663.2</w:t>
                </w:r>
              </w:sdtContent>
            </w:sdt>
            <w:bookmarkEnd w:id="10"/>
            <w:r w:rsidR="00B25C80" w:rsidRPr="00F66329">
              <w:rPr>
                <w:sz w:val="20"/>
              </w:rPr>
              <w:t>/</w:t>
            </w:r>
            <w:sdt>
              <w:sdtPr>
                <w:rPr>
                  <w:sz w:val="20"/>
                </w:rPr>
                <w:alias w:val="Gid_Gidkode"/>
                <w:tag w:val="Gid_Gidkode"/>
                <w:id w:val="841903502"/>
                <w:dataBinding w:xpath="/document/body/Gid_Gidkode" w:storeItemID="{CC87A4F7-E2DD-4FFF-9392-FD0281678FA6}"/>
                <w:text/>
              </w:sdtPr>
              <w:sdtEndPr/>
              <w:sdtContent>
                <w:bookmarkStart w:id="11" w:name="Gid_Gidkode"/>
                <w:r w:rsidR="00B25C80" w:rsidRPr="00F66329">
                  <w:rPr>
                    <w:sz w:val="20"/>
                  </w:rPr>
                  <w:t>SYKO</w:t>
                </w:r>
              </w:sdtContent>
            </w:sdt>
            <w:bookmarkEnd w:id="11"/>
          </w:p>
        </w:tc>
        <w:tc>
          <w:tcPr>
            <w:tcW w:w="2835" w:type="dxa"/>
          </w:tcPr>
          <w:p w:rsidR="00B25C80" w:rsidRPr="00F66329" w:rsidRDefault="00B25C80" w:rsidP="00FF13CE">
            <w:pPr>
              <w:rPr>
                <w:szCs w:val="24"/>
              </w:rPr>
            </w:pPr>
            <w:r w:rsidRPr="00F66329">
              <w:rPr>
                <w:sz w:val="20"/>
              </w:rPr>
              <w:t xml:space="preserve">Oslo, </w:t>
            </w:r>
            <w:sdt>
              <w:sdtPr>
                <w:rPr>
                  <w:sz w:val="20"/>
                </w:rPr>
                <w:alias w:val="Sdo_DokDato"/>
                <w:tag w:val="Sdo_DokDato"/>
                <w:id w:val="-801998785"/>
                <w:dataBinding w:xpath="/document/body/Sdo_DokDato" w:storeItemID="{CC87A4F7-E2DD-4FFF-9392-FD0281678FA6}"/>
                <w:text/>
              </w:sdtPr>
              <w:sdtEndPr/>
              <w:sdtContent>
                <w:bookmarkStart w:id="12" w:name="Sdo_DokDato"/>
                <w:r w:rsidRPr="00F66329">
                  <w:rPr>
                    <w:sz w:val="20"/>
                  </w:rPr>
                  <w:t>08.04.2019</w:t>
                </w:r>
              </w:sdtContent>
            </w:sdt>
            <w:bookmarkEnd w:id="12"/>
          </w:p>
        </w:tc>
      </w:tr>
    </w:tbl>
    <w:p w:rsidR="002569E0" w:rsidRDefault="002569E0" w:rsidP="00AB342D">
      <w:pPr>
        <w:tabs>
          <w:tab w:val="left" w:pos="2970"/>
          <w:tab w:val="left" w:pos="5760"/>
          <w:tab w:val="right" w:pos="9090"/>
        </w:tabs>
        <w:rPr>
          <w:b/>
          <w:szCs w:val="24"/>
        </w:rPr>
      </w:pPr>
    </w:p>
    <w:p w:rsidR="00611428" w:rsidRPr="00992F54" w:rsidRDefault="00611428" w:rsidP="00AB342D">
      <w:pPr>
        <w:tabs>
          <w:tab w:val="left" w:pos="2970"/>
          <w:tab w:val="left" w:pos="5760"/>
          <w:tab w:val="right" w:pos="9090"/>
        </w:tabs>
        <w:jc w:val="right"/>
        <w:rPr>
          <w:b/>
          <w:szCs w:val="24"/>
        </w:rPr>
      </w:pPr>
    </w:p>
    <w:p w:rsidR="00611428" w:rsidRPr="00992F54" w:rsidRDefault="00611428" w:rsidP="00561D2A">
      <w:pPr>
        <w:tabs>
          <w:tab w:val="left" w:pos="2970"/>
          <w:tab w:val="left" w:pos="5760"/>
          <w:tab w:val="right" w:pos="9090"/>
        </w:tabs>
        <w:rPr>
          <w:b/>
          <w:szCs w:val="24"/>
        </w:rPr>
      </w:pPr>
    </w:p>
    <w:p w:rsidR="00DB3BD5" w:rsidRPr="00992F54" w:rsidRDefault="005A7851" w:rsidP="004F41B6">
      <w:pPr>
        <w:rPr>
          <w:b/>
          <w:sz w:val="28"/>
          <w:szCs w:val="28"/>
        </w:rPr>
      </w:pPr>
      <w:sdt>
        <w:sdtPr>
          <w:rPr>
            <w:b/>
            <w:sz w:val="28"/>
            <w:szCs w:val="28"/>
          </w:rPr>
          <w:alias w:val="Sdo_Tittel"/>
          <w:tag w:val="Sdo_Tittel"/>
          <w:id w:val="19539095"/>
          <w:lock w:val="sdtLocked"/>
          <w:dataBinding w:xpath="/document/body/Sdo_Tittel" w:storeItemID="{CC87A4F7-E2DD-4FFF-9392-FD0281678FA6}"/>
          <w:text/>
        </w:sdtPr>
        <w:sdtEndPr/>
        <w:sdtContent>
          <w:bookmarkStart w:id="13" w:name="Sdo_Tittel"/>
          <w:r w:rsidR="009E1BB6" w:rsidRPr="00992F54">
            <w:rPr>
              <w:b/>
              <w:sz w:val="28"/>
              <w:szCs w:val="28"/>
            </w:rPr>
            <w:t>Høring - Forslag til endringer i abortloven – Fosterreduksjon</w:t>
          </w:r>
        </w:sdtContent>
      </w:sdt>
      <w:bookmarkEnd w:id="13"/>
    </w:p>
    <w:p w:rsidR="009E1BB6" w:rsidRPr="00992F54" w:rsidRDefault="009E1BB6" w:rsidP="004F41B6">
      <w:pPr>
        <w:rPr>
          <w:szCs w:val="24"/>
        </w:rPr>
      </w:pPr>
    </w:p>
    <w:p w:rsidR="003719D1" w:rsidRPr="003719D1" w:rsidRDefault="003719D1" w:rsidP="003719D1">
      <w:pPr>
        <w:rPr>
          <w:szCs w:val="24"/>
        </w:rPr>
      </w:pPr>
      <w:r w:rsidRPr="003719D1">
        <w:rPr>
          <w:szCs w:val="24"/>
        </w:rPr>
        <w:t xml:space="preserve">Landsorganisasjonen i Norge viser til ovennevnte forslag som vi har mottatt på høring. </w:t>
      </w:r>
    </w:p>
    <w:p w:rsidR="003719D1" w:rsidRPr="003719D1" w:rsidRDefault="003719D1" w:rsidP="003719D1">
      <w:pPr>
        <w:rPr>
          <w:szCs w:val="24"/>
        </w:rPr>
      </w:pPr>
    </w:p>
    <w:p w:rsidR="003719D1" w:rsidRPr="003719D1" w:rsidRDefault="003719D1" w:rsidP="003719D1">
      <w:pPr>
        <w:rPr>
          <w:szCs w:val="24"/>
        </w:rPr>
      </w:pPr>
      <w:r w:rsidRPr="003719D1">
        <w:rPr>
          <w:szCs w:val="24"/>
        </w:rPr>
        <w:t xml:space="preserve">LO støtter ikke forslaget. </w:t>
      </w:r>
    </w:p>
    <w:p w:rsidR="003719D1" w:rsidRPr="003719D1" w:rsidRDefault="003719D1" w:rsidP="003719D1">
      <w:pPr>
        <w:rPr>
          <w:szCs w:val="24"/>
        </w:rPr>
      </w:pPr>
    </w:p>
    <w:p w:rsidR="003719D1" w:rsidRPr="003719D1" w:rsidRDefault="003719D1" w:rsidP="003719D1">
      <w:pPr>
        <w:rPr>
          <w:szCs w:val="24"/>
        </w:rPr>
      </w:pPr>
      <w:r w:rsidRPr="003719D1">
        <w:rPr>
          <w:szCs w:val="24"/>
        </w:rPr>
        <w:t xml:space="preserve">Videre mener vi det er svært kritikkverdig at en slik svekkelse av abortloven kommer som resultat av en prosess der landets Statsminister tok i bruk abortloven som forhandlingskort. LO er bekymret for at dette inngår i en global trend med angrep på kvinners rettigheter, slik vi har sett det blant annet på de årlige møtene i FNs kvinnekommisjon. LO beklager at Norge føyer seg inn i rekken av land der kvinners abortrettigheter angripes og svekkes. </w:t>
      </w:r>
    </w:p>
    <w:p w:rsidR="003719D1" w:rsidRPr="003719D1" w:rsidRDefault="003719D1" w:rsidP="003719D1">
      <w:pPr>
        <w:rPr>
          <w:szCs w:val="24"/>
        </w:rPr>
      </w:pPr>
    </w:p>
    <w:p w:rsidR="003719D1" w:rsidRPr="003719D1" w:rsidRDefault="003719D1" w:rsidP="003719D1">
      <w:pPr>
        <w:rPr>
          <w:szCs w:val="24"/>
        </w:rPr>
      </w:pPr>
      <w:r w:rsidRPr="003719D1">
        <w:rPr>
          <w:szCs w:val="24"/>
        </w:rPr>
        <w:t xml:space="preserve">I det framlagte høringsnotatet reagerer vi særlig på at departementet mener fosterreduksjon "ikke (kan) likestilles med andre svangerskapsavbrudd etisk sett" og i forlengelsen av dette: </w:t>
      </w:r>
    </w:p>
    <w:p w:rsidR="003719D1" w:rsidRPr="003719D1" w:rsidRDefault="003719D1" w:rsidP="003719D1">
      <w:pPr>
        <w:rPr>
          <w:szCs w:val="24"/>
        </w:rPr>
      </w:pPr>
    </w:p>
    <w:p w:rsidR="003719D1" w:rsidRPr="003719D1" w:rsidRDefault="003719D1" w:rsidP="003719D1">
      <w:pPr>
        <w:rPr>
          <w:szCs w:val="24"/>
        </w:rPr>
      </w:pPr>
      <w:r w:rsidRPr="003719D1">
        <w:rPr>
          <w:szCs w:val="24"/>
        </w:rPr>
        <w:t>«Retten til selvbestemmelse før utgangen av tolvte svangerskapsuke er begrunnet med at kvinnen selv er nærmest til å bestemme om hun skal fullføre et svangerskap eller ikke. Før utgangen av tolvte svangerskapsuke må̊ hensynet til fosterets rettsvern vike dersom kvinnen ikke ønsker å få barn. Ved fosterreduksjon er situasjonen en annen. Spørsmålet er ikke om kvinnen selv skal bestemme om hun ønsker å fullføre et svangerskap og få barn, men om hun også̊ skal ha rett til å velge hvor mange barn hun vil bære fram.»</w:t>
      </w:r>
    </w:p>
    <w:p w:rsidR="003719D1" w:rsidRPr="003719D1" w:rsidRDefault="003719D1" w:rsidP="003719D1">
      <w:pPr>
        <w:rPr>
          <w:szCs w:val="24"/>
        </w:rPr>
      </w:pPr>
    </w:p>
    <w:p w:rsidR="003719D1" w:rsidRPr="003719D1" w:rsidRDefault="003719D1" w:rsidP="003719D1">
      <w:pPr>
        <w:rPr>
          <w:szCs w:val="24"/>
        </w:rPr>
      </w:pPr>
      <w:r w:rsidRPr="003719D1">
        <w:rPr>
          <w:szCs w:val="24"/>
        </w:rPr>
        <w:t xml:space="preserve">LO er helt uenig i et slikt premiss for videre lovgivning. LO stiller seg spørrende til om departementet med dette mener at kvinner som er gravide med flerlinger skal ha et svakere rett til abort enn kvinner som er gravide med ett barn. Uansett er dette en argumentasjon som viser en stor mistillit til kvinners moralske og etiske evner til selvbestemmelse. LO ber om at denne argumentasjonen fjernes fra proposisjonen som skal fremmes til Stortinget.  </w:t>
      </w:r>
    </w:p>
    <w:p w:rsidR="003719D1" w:rsidRPr="003719D1" w:rsidRDefault="003719D1" w:rsidP="003719D1">
      <w:pPr>
        <w:rPr>
          <w:szCs w:val="24"/>
        </w:rPr>
      </w:pPr>
    </w:p>
    <w:p w:rsidR="003719D1" w:rsidRPr="003719D1" w:rsidRDefault="003719D1" w:rsidP="003719D1">
      <w:pPr>
        <w:rPr>
          <w:szCs w:val="24"/>
        </w:rPr>
      </w:pPr>
      <w:r w:rsidRPr="003719D1">
        <w:rPr>
          <w:szCs w:val="24"/>
        </w:rPr>
        <w:t xml:space="preserve">LO vil minne om Handlingsplanen fra Beijing der det i punkt 95, om kvinners reproduktive rettigheter, står: «These rights rest on the recognition of the basic right of all couples and individuals to decide freely and responsibly the </w:t>
      </w:r>
      <w:r w:rsidRPr="003719D1">
        <w:rPr>
          <w:i/>
          <w:szCs w:val="24"/>
        </w:rPr>
        <w:t>number, spacing and timing of their children</w:t>
      </w:r>
      <w:r w:rsidRPr="003719D1">
        <w:rPr>
          <w:szCs w:val="24"/>
        </w:rPr>
        <w:t xml:space="preserve"> and to have the in- formation and means to do so, and the right to attain the highest standard of sexual and reproductive health”. </w:t>
      </w:r>
    </w:p>
    <w:p w:rsidR="003719D1" w:rsidRPr="003719D1" w:rsidRDefault="003719D1" w:rsidP="003719D1">
      <w:pPr>
        <w:rPr>
          <w:szCs w:val="24"/>
        </w:rPr>
      </w:pPr>
    </w:p>
    <w:p w:rsidR="003719D1" w:rsidRPr="003719D1" w:rsidRDefault="003719D1" w:rsidP="003719D1">
      <w:pPr>
        <w:rPr>
          <w:szCs w:val="24"/>
        </w:rPr>
      </w:pPr>
      <w:r w:rsidRPr="003719D1">
        <w:rPr>
          <w:szCs w:val="24"/>
        </w:rPr>
        <w:lastRenderedPageBreak/>
        <w:t xml:space="preserve">Etiske problemstillinger som fosterreduksjon må avgjøres av den det først og fremst angår; kvinnen som skal bære fram barnet. LO mener den foreslåtte innstrammingen i abortloven bryter med Beijingplattformen og svekker Norges mangeårige posisjon som foregangsland for kvinners rettigheter og likestilling. </w:t>
      </w:r>
    </w:p>
    <w:p w:rsidR="00DB3BD5" w:rsidRPr="003719D1" w:rsidRDefault="00DB3BD5" w:rsidP="004F41B6">
      <w:pPr>
        <w:rPr>
          <w:szCs w:val="24"/>
        </w:rPr>
      </w:pPr>
    </w:p>
    <w:p w:rsidR="00DB3BD5" w:rsidRPr="003719D1" w:rsidRDefault="00DB3BD5" w:rsidP="004F41B6">
      <w:pPr>
        <w:rPr>
          <w:szCs w:val="24"/>
        </w:rPr>
      </w:pPr>
    </w:p>
    <w:p w:rsidR="00DB3BD5" w:rsidRPr="00992F54" w:rsidRDefault="00DB3BD5" w:rsidP="004F41B6">
      <w:pPr>
        <w:jc w:val="center"/>
        <w:outlineLvl w:val="0"/>
        <w:rPr>
          <w:szCs w:val="24"/>
        </w:rPr>
      </w:pPr>
      <w:r w:rsidRPr="00992F54">
        <w:rPr>
          <w:szCs w:val="24"/>
        </w:rPr>
        <w:t xml:space="preserve">Med </w:t>
      </w:r>
      <w:r w:rsidR="006152F6" w:rsidRPr="00992F54">
        <w:rPr>
          <w:szCs w:val="24"/>
        </w:rPr>
        <w:t xml:space="preserve">vennlig </w:t>
      </w:r>
      <w:r w:rsidRPr="00992F54">
        <w:rPr>
          <w:szCs w:val="24"/>
        </w:rPr>
        <w:t>hilsen</w:t>
      </w:r>
    </w:p>
    <w:p w:rsidR="00DB3BD5" w:rsidRPr="00992F54" w:rsidRDefault="00395F69" w:rsidP="004F41B6">
      <w:pPr>
        <w:jc w:val="center"/>
        <w:rPr>
          <w:b/>
          <w:szCs w:val="24"/>
        </w:rPr>
      </w:pPr>
      <w:r w:rsidRPr="00992F54">
        <w:rPr>
          <w:b/>
          <w:szCs w:val="24"/>
        </w:rPr>
        <w:t>LANDSORGANISASJONEN I NORGE</w:t>
      </w:r>
    </w:p>
    <w:p w:rsidR="00E3229C" w:rsidRPr="00992F54" w:rsidRDefault="00E3229C" w:rsidP="00623CBC">
      <w:pPr>
        <w:jc w:val="center"/>
        <w:rPr>
          <w:szCs w:val="24"/>
        </w:rPr>
      </w:pPr>
    </w:p>
    <w:p w:rsidR="00866977" w:rsidRPr="00992F54" w:rsidRDefault="005A7851" w:rsidP="007E4629">
      <w:pPr>
        <w:jc w:val="center"/>
        <w:rPr>
          <w:szCs w:val="24"/>
        </w:rPr>
      </w:pPr>
      <w:r w:rsidRPr="005A7851">
        <w:rPr>
          <w:szCs w:val="24"/>
        </w:rPr>
        <w:t>Kristin Sæther</w:t>
      </w:r>
      <w:bookmarkStart w:id="14" w:name="_GoBack"/>
      <w:bookmarkEnd w:id="14"/>
      <w:r w:rsidR="00E37D73" w:rsidRPr="00992F54">
        <w:rPr>
          <w:szCs w:val="24"/>
        </w:rPr>
        <w:fldChar w:fldCharType="begin"/>
      </w:r>
      <w:r w:rsidR="00866977" w:rsidRPr="00992F54">
        <w:rPr>
          <w:szCs w:val="24"/>
        </w:rPr>
        <w:instrText xml:space="preserve">  </w:instrText>
      </w:r>
      <w:r w:rsidR="00E37D73" w:rsidRPr="00992F54">
        <w:rPr>
          <w:szCs w:val="24"/>
        </w:rPr>
        <w:fldChar w:fldCharType="end"/>
      </w:r>
    </w:p>
    <w:p w:rsidR="00E3229C" w:rsidRPr="00992F54" w:rsidRDefault="007E4629" w:rsidP="007E4629">
      <w:pPr>
        <w:jc w:val="center"/>
        <w:rPr>
          <w:i/>
          <w:sz w:val="20"/>
        </w:rPr>
      </w:pPr>
      <w:r w:rsidRPr="00992F54">
        <w:rPr>
          <w:i/>
          <w:sz w:val="20"/>
        </w:rPr>
        <w:t>(sign.)</w:t>
      </w:r>
    </w:p>
    <w:p w:rsidR="00A34EEB" w:rsidRPr="00992F54" w:rsidRDefault="00A34EEB" w:rsidP="007E4629">
      <w:pPr>
        <w:rPr>
          <w:szCs w:val="24"/>
        </w:rPr>
      </w:pPr>
    </w:p>
    <w:tbl>
      <w:tblPr>
        <w:tblStyle w:val="Tabellrutenet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C23873" w:rsidRPr="00992F54" w:rsidTr="00133D34">
        <w:tc>
          <w:tcPr>
            <w:tcW w:w="5920" w:type="dxa"/>
          </w:tcPr>
          <w:p w:rsidR="00C23873" w:rsidRPr="00992F54" w:rsidRDefault="00C23873" w:rsidP="007E4629">
            <w:pPr>
              <w:rPr>
                <w:szCs w:val="24"/>
              </w:rPr>
            </w:pPr>
          </w:p>
        </w:tc>
        <w:tc>
          <w:tcPr>
            <w:tcW w:w="4111" w:type="dxa"/>
          </w:tcPr>
          <w:p w:rsidR="00C23873" w:rsidRPr="00992F54" w:rsidRDefault="003719D1" w:rsidP="007E4629">
            <w:pPr>
              <w:jc w:val="center"/>
              <w:rPr>
                <w:szCs w:val="24"/>
              </w:rPr>
            </w:pPr>
            <w:r>
              <w:rPr>
                <w:szCs w:val="24"/>
              </w:rPr>
              <w:t>Roger Bjørnstad</w:t>
            </w:r>
          </w:p>
        </w:tc>
      </w:tr>
      <w:tr w:rsidR="00C23873" w:rsidRPr="00992F54" w:rsidTr="00133D34">
        <w:tc>
          <w:tcPr>
            <w:tcW w:w="5920" w:type="dxa"/>
          </w:tcPr>
          <w:p w:rsidR="00C23873" w:rsidRPr="00992F54" w:rsidRDefault="00C23873" w:rsidP="007E4629">
            <w:pPr>
              <w:rPr>
                <w:sz w:val="20"/>
              </w:rPr>
            </w:pPr>
          </w:p>
        </w:tc>
        <w:tc>
          <w:tcPr>
            <w:tcW w:w="4111" w:type="dxa"/>
          </w:tcPr>
          <w:p w:rsidR="00C23873" w:rsidRPr="00992F54" w:rsidRDefault="007E4629" w:rsidP="007E4629">
            <w:pPr>
              <w:jc w:val="center"/>
              <w:rPr>
                <w:i/>
                <w:sz w:val="20"/>
              </w:rPr>
            </w:pPr>
            <w:r w:rsidRPr="00992F54">
              <w:rPr>
                <w:i/>
                <w:sz w:val="20"/>
              </w:rPr>
              <w:t>(sign.)</w:t>
            </w:r>
          </w:p>
        </w:tc>
      </w:tr>
    </w:tbl>
    <w:p w:rsidR="00FC5491" w:rsidRDefault="00FC5491" w:rsidP="007E4629">
      <w:pPr>
        <w:rPr>
          <w:b/>
          <w:bCs/>
          <w:szCs w:val="24"/>
        </w:rPr>
      </w:pPr>
    </w:p>
    <w:p w:rsidR="00575DC3" w:rsidRDefault="00575DC3" w:rsidP="00735D6A">
      <w:pPr>
        <w:rPr>
          <w:bCs/>
          <w:i/>
          <w:sz w:val="20"/>
        </w:rPr>
      </w:pPr>
    </w:p>
    <w:p w:rsidR="00855F3D" w:rsidRPr="00735D6A" w:rsidRDefault="00A34EEB" w:rsidP="00735D6A">
      <w:pPr>
        <w:rPr>
          <w:bCs/>
          <w:i/>
          <w:sz w:val="20"/>
        </w:rPr>
      </w:pPr>
      <w:r w:rsidRPr="00992F54">
        <w:rPr>
          <w:bCs/>
          <w:i/>
          <w:sz w:val="20"/>
        </w:rPr>
        <w:t>Dette brevet er godkjent elektronisk i Landsorganisasjonen i Norge og har derfor ingen signatur.</w:t>
      </w:r>
    </w:p>
    <w:sectPr w:rsidR="00855F3D" w:rsidRPr="00735D6A" w:rsidSect="005B39A5">
      <w:footerReference w:type="default" r:id="rId8"/>
      <w:headerReference w:type="first" r:id="rId9"/>
      <w:footerReference w:type="first" r:id="rId10"/>
      <w:type w:val="continuous"/>
      <w:pgSz w:w="11907" w:h="16840"/>
      <w:pgMar w:top="851" w:right="1418" w:bottom="1418" w:left="1418" w:header="708" w:footer="179" w:gutter="0"/>
      <w:cols w:space="708"/>
      <w:formProt w:val="0"/>
      <w:titlePg/>
      <w:docGrid w:linePitch="326"/>
    </w:sectPr>
  </w:body>
</w:document>
</file>

<file path=word/comments.xml><?xml version="1.0" encoding="utf-8"?>
<w:comments xmlns:w="http://schemas.openxmlformats.org/wordprocessingml/2006/main"/>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BE" w:rsidRDefault="00AD0EBE">
      <w:r>
        <w:separator/>
      </w:r>
    </w:p>
  </w:endnote>
  <w:endnote w:type="continuationSeparator" w:id="0">
    <w:p w:rsidR="00AD0EBE" w:rsidRDefault="00AD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alaSans-Light">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EBE" w:rsidRDefault="00AD0EBE">
    <w:pPr>
      <w:pStyle w:val="Bunntekst"/>
    </w:pPr>
    <w:r>
      <w:tab/>
    </w:r>
    <w:r>
      <w:tab/>
    </w:r>
    <w:r>
      <w:rPr>
        <w:snapToGrid w:val="0"/>
        <w:lang w:eastAsia="en-US"/>
      </w:rPr>
      <w:t xml:space="preserve">Side </w:t>
    </w:r>
    <w:r w:rsidR="00E37D73">
      <w:rPr>
        <w:snapToGrid w:val="0"/>
        <w:lang w:eastAsia="en-US"/>
      </w:rPr>
      <w:fldChar w:fldCharType="begin"/>
    </w:r>
    <w:r>
      <w:rPr>
        <w:snapToGrid w:val="0"/>
        <w:lang w:eastAsia="en-US"/>
      </w:rPr>
      <w:instrText xml:space="preserve"> PAGE </w:instrText>
    </w:r>
    <w:r w:rsidR="00E37D73">
      <w:rPr>
        <w:snapToGrid w:val="0"/>
        <w:lang w:eastAsia="en-US"/>
      </w:rPr>
      <w:fldChar w:fldCharType="separate"/>
    </w:r>
    <w:r w:rsidR="00FC5491">
      <w:rPr>
        <w:noProof/>
        <w:snapToGrid w:val="0"/>
        <w:lang w:eastAsia="en-US"/>
      </w:rPr>
      <w:t>2</w:t>
    </w:r>
    <w:r w:rsidR="00E37D73">
      <w:rPr>
        <w:snapToGrid w:val="0"/>
        <w:lang w:eastAsia="en-US"/>
      </w:rPr>
      <w:fldChar w:fldCharType="end"/>
    </w:r>
    <w:r w:rsidR="00855F3D">
      <w:rPr>
        <w:snapToGrid w:val="0"/>
        <w:lang w:eastAsia="en-US"/>
      </w:rPr>
      <w:t xml:space="preserve"> av</w:t>
    </w:r>
    <w:r>
      <w:rPr>
        <w:snapToGrid w:val="0"/>
        <w:lang w:eastAsia="en-US"/>
      </w:rPr>
      <w:t xml:space="preserve"> </w:t>
    </w:r>
    <w:r w:rsidR="00E37D73">
      <w:rPr>
        <w:snapToGrid w:val="0"/>
        <w:lang w:eastAsia="en-US"/>
      </w:rPr>
      <w:fldChar w:fldCharType="begin"/>
    </w:r>
    <w:r>
      <w:rPr>
        <w:snapToGrid w:val="0"/>
        <w:lang w:eastAsia="en-US"/>
      </w:rPr>
      <w:instrText xml:space="preserve"> NUMPAGES </w:instrText>
    </w:r>
    <w:r w:rsidR="00E37D73">
      <w:rPr>
        <w:snapToGrid w:val="0"/>
        <w:lang w:eastAsia="en-US"/>
      </w:rPr>
      <w:fldChar w:fldCharType="separate"/>
    </w:r>
    <w:r w:rsidR="00FC5491">
      <w:rPr>
        <w:noProof/>
        <w:snapToGrid w:val="0"/>
        <w:lang w:eastAsia="en-US"/>
      </w:rPr>
      <w:t>2</w:t>
    </w:r>
    <w:r w:rsidR="00E37D73">
      <w:rPr>
        <w:snapToGrid w:val="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1908" w:type="dxa"/>
      <w:tblInd w:w="-1416" w:type="dxa"/>
      <w:tblBorders>
        <w:top w:val="none" w:sz="0" w:space="0" w:color="auto"/>
        <w:left w:val="none" w:sz="0" w:space="0" w:color="auto"/>
        <w:bottom w:val="none" w:sz="0" w:space="0" w:color="auto"/>
        <w:right w:val="none" w:sz="0" w:space="0" w:color="auto"/>
        <w:insideH w:val="single" w:sz="24" w:space="0" w:color="FF0000"/>
        <w:insideV w:val="single" w:sz="24" w:space="0" w:color="FF0000"/>
      </w:tblBorders>
      <w:tblLook w:val="04A0" w:firstRow="1" w:lastRow="0" w:firstColumn="1" w:lastColumn="0" w:noHBand="0" w:noVBand="1"/>
    </w:tblPr>
    <w:tblGrid>
      <w:gridCol w:w="1276"/>
      <w:gridCol w:w="2432"/>
      <w:gridCol w:w="2436"/>
      <w:gridCol w:w="2435"/>
      <w:gridCol w:w="3329"/>
    </w:tblGrid>
    <w:tr w:rsidR="005B39A5" w:rsidRPr="009578E6" w:rsidTr="009578E6">
      <w:trPr>
        <w:trHeight w:val="857"/>
      </w:trPr>
      <w:tc>
        <w:tcPr>
          <w:tcW w:w="1276" w:type="dxa"/>
        </w:tcPr>
        <w:p w:rsidR="005B39A5" w:rsidRPr="009578E6" w:rsidRDefault="005B39A5" w:rsidP="009578E6">
          <w:pPr>
            <w:pStyle w:val="Bunntekst"/>
            <w:spacing w:before="60" w:after="240"/>
            <w:rPr>
              <w:rFonts w:ascii="ScalaSans-Light" w:hAnsi="ScalaSans-Light"/>
              <w:sz w:val="17"/>
              <w:szCs w:val="17"/>
            </w:rPr>
          </w:pPr>
        </w:p>
      </w:tc>
      <w:tc>
        <w:tcPr>
          <w:tcW w:w="2432" w:type="dxa"/>
        </w:tcPr>
        <w:p w:rsidR="005B39A5" w:rsidRPr="00C25A2B" w:rsidRDefault="0061732B" w:rsidP="009578E6">
          <w:pPr>
            <w:pStyle w:val="Bunntekst"/>
            <w:spacing w:before="60" w:after="240"/>
            <w:rPr>
              <w:rFonts w:ascii="ScalaSans-Light" w:hAnsi="ScalaSans-Light"/>
              <w:sz w:val="17"/>
              <w:szCs w:val="17"/>
              <w:lang w:val="nn-NO"/>
            </w:rPr>
          </w:pPr>
          <w:r w:rsidRPr="00C25A2B">
            <w:rPr>
              <w:rFonts w:ascii="ScalaSans-Light" w:hAnsi="ScalaSans-Light"/>
              <w:sz w:val="17"/>
              <w:szCs w:val="17"/>
              <w:lang w:val="nn-NO"/>
            </w:rPr>
            <w:t>Landsorgan</w:t>
          </w:r>
          <w:r w:rsidR="007161D5" w:rsidRPr="00C25A2B">
            <w:rPr>
              <w:rFonts w:ascii="ScalaSans-Light" w:hAnsi="ScalaSans-Light"/>
              <w:sz w:val="17"/>
              <w:szCs w:val="17"/>
              <w:lang w:val="nn-NO"/>
            </w:rPr>
            <w:t>isasjonen i Norge</w:t>
          </w:r>
          <w:r w:rsidR="007161D5" w:rsidRPr="00C25A2B">
            <w:rPr>
              <w:rFonts w:ascii="ScalaSans-Light" w:hAnsi="ScalaSans-Light"/>
              <w:sz w:val="17"/>
              <w:szCs w:val="17"/>
              <w:lang w:val="nn-NO"/>
            </w:rPr>
            <w:br/>
            <w:t>Torggata 12</w:t>
          </w:r>
          <w:r w:rsidRPr="00C25A2B">
            <w:rPr>
              <w:rFonts w:ascii="ScalaSans-Light" w:hAnsi="ScalaSans-Light"/>
              <w:sz w:val="17"/>
              <w:szCs w:val="17"/>
              <w:lang w:val="nn-NO"/>
            </w:rPr>
            <w:br/>
            <w:t>N-0181 Oslo</w:t>
          </w:r>
        </w:p>
      </w:tc>
      <w:tc>
        <w:tcPr>
          <w:tcW w:w="2436" w:type="dxa"/>
        </w:tcPr>
        <w:p w:rsidR="005B39A5" w:rsidRPr="009578E6" w:rsidRDefault="00884BC1" w:rsidP="00884BC1">
          <w:pPr>
            <w:pStyle w:val="Bunntekst"/>
            <w:tabs>
              <w:tab w:val="left" w:pos="685"/>
            </w:tabs>
            <w:spacing w:before="60" w:after="240"/>
            <w:rPr>
              <w:rFonts w:ascii="ScalaSans-Light" w:hAnsi="ScalaSans-Light"/>
              <w:sz w:val="17"/>
              <w:szCs w:val="17"/>
            </w:rPr>
          </w:pPr>
          <w:r>
            <w:rPr>
              <w:rFonts w:ascii="ScalaSans-Light" w:hAnsi="ScalaSans-Light"/>
              <w:sz w:val="17"/>
              <w:szCs w:val="17"/>
            </w:rPr>
            <w:t>Telefon</w:t>
          </w:r>
          <w:r>
            <w:rPr>
              <w:rFonts w:ascii="ScalaSans-Light" w:hAnsi="ScalaSans-Light"/>
              <w:sz w:val="17"/>
              <w:szCs w:val="17"/>
            </w:rPr>
            <w:tab/>
            <w:t>23 06 10 00</w:t>
          </w:r>
          <w:r>
            <w:rPr>
              <w:rFonts w:ascii="ScalaSans-Light" w:hAnsi="ScalaSans-Light"/>
              <w:sz w:val="17"/>
              <w:szCs w:val="17"/>
            </w:rPr>
            <w:br/>
            <w:t>Telefaks</w:t>
          </w:r>
          <w:r>
            <w:rPr>
              <w:rFonts w:ascii="ScalaSans-Light" w:hAnsi="ScalaSans-Light"/>
              <w:sz w:val="17"/>
              <w:szCs w:val="17"/>
            </w:rPr>
            <w:tab/>
            <w:t>23 06 17 43</w:t>
          </w:r>
        </w:p>
      </w:tc>
      <w:tc>
        <w:tcPr>
          <w:tcW w:w="2435" w:type="dxa"/>
        </w:tcPr>
        <w:p w:rsidR="005B39A5" w:rsidRPr="009578E6" w:rsidRDefault="005B39A5" w:rsidP="009578E6">
          <w:pPr>
            <w:pStyle w:val="Bunntekst"/>
            <w:tabs>
              <w:tab w:val="clear" w:pos="8640"/>
              <w:tab w:val="left" w:pos="620"/>
            </w:tabs>
            <w:spacing w:before="60" w:after="240"/>
            <w:rPr>
              <w:rFonts w:ascii="ScalaSans-Light" w:hAnsi="ScalaSans-Light"/>
              <w:sz w:val="17"/>
              <w:szCs w:val="17"/>
            </w:rPr>
          </w:pPr>
          <w:r w:rsidRPr="009578E6">
            <w:rPr>
              <w:rFonts w:ascii="ScalaSans-Light" w:hAnsi="ScalaSans-Light"/>
              <w:sz w:val="17"/>
              <w:szCs w:val="17"/>
            </w:rPr>
            <w:t>Bankgiro</w:t>
          </w:r>
          <w:r w:rsidRPr="009578E6">
            <w:rPr>
              <w:rFonts w:ascii="ScalaSans-Light" w:hAnsi="ScalaSans-Light"/>
              <w:sz w:val="17"/>
              <w:szCs w:val="17"/>
            </w:rPr>
            <w:tab/>
            <w:t>9001.07.00182</w:t>
          </w:r>
          <w:r w:rsidRPr="009578E6">
            <w:rPr>
              <w:rFonts w:ascii="ScalaSans-Light" w:hAnsi="ScalaSans-Light"/>
              <w:sz w:val="17"/>
              <w:szCs w:val="17"/>
            </w:rPr>
            <w:br/>
            <w:t>Org.nr</w:t>
          </w:r>
          <w:r w:rsidRPr="009578E6">
            <w:rPr>
              <w:rFonts w:ascii="ScalaSans-Light" w:hAnsi="ScalaSans-Light"/>
              <w:sz w:val="17"/>
              <w:szCs w:val="17"/>
            </w:rPr>
            <w:tab/>
            <w:t>971 074 337</w:t>
          </w:r>
        </w:p>
      </w:tc>
      <w:tc>
        <w:tcPr>
          <w:tcW w:w="3329" w:type="dxa"/>
        </w:tcPr>
        <w:p w:rsidR="005B39A5" w:rsidRPr="009578E6" w:rsidRDefault="0061732B" w:rsidP="009578E6">
          <w:pPr>
            <w:pStyle w:val="Bunntekst"/>
            <w:spacing w:before="60" w:after="240"/>
            <w:rPr>
              <w:rFonts w:ascii="ScalaSans-Light" w:hAnsi="ScalaSans-Light"/>
              <w:sz w:val="17"/>
              <w:szCs w:val="17"/>
            </w:rPr>
          </w:pPr>
          <w:r w:rsidRPr="009578E6">
            <w:rPr>
              <w:rFonts w:ascii="ScalaSans-Light" w:hAnsi="ScalaSans-Light"/>
              <w:sz w:val="17"/>
              <w:szCs w:val="17"/>
            </w:rPr>
            <w:t>lo@lo.no</w:t>
          </w:r>
          <w:r w:rsidRPr="009578E6">
            <w:rPr>
              <w:rFonts w:ascii="ScalaSans-Light" w:hAnsi="ScalaSans-Light"/>
              <w:sz w:val="17"/>
              <w:szCs w:val="17"/>
            </w:rPr>
            <w:br/>
          </w:r>
          <w:r w:rsidR="005B39A5" w:rsidRPr="009578E6">
            <w:rPr>
              <w:rFonts w:ascii="ScalaSans-Light" w:hAnsi="ScalaSans-Light"/>
              <w:sz w:val="17"/>
              <w:szCs w:val="17"/>
            </w:rPr>
            <w:t xml:space="preserve">www.lo.no </w:t>
          </w:r>
        </w:p>
      </w:tc>
    </w:tr>
  </w:tbl>
  <w:p w:rsidR="00AD0EBE" w:rsidRPr="009578E6" w:rsidRDefault="00AD0EBE" w:rsidP="00BC267E">
    <w:pPr>
      <w:pStyle w:val="Bunntekst"/>
      <w:rPr>
        <w:rStyle w:val="Sidetal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BE" w:rsidRDefault="00AD0EBE">
      <w:r>
        <w:separator/>
      </w:r>
    </w:p>
  </w:footnote>
  <w:footnote w:type="continuationSeparator" w:id="0">
    <w:p w:rsidR="00AD0EBE" w:rsidRDefault="00AD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EBE" w:rsidRDefault="00543A3D">
    <w:pPr>
      <w:pStyle w:val="Topptekst"/>
      <w:spacing w:after="0"/>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-39757</wp:posOffset>
          </wp:positionV>
          <wp:extent cx="7567295" cy="1227455"/>
          <wp:effectExtent l="0" t="0" r="0" b="0"/>
          <wp:wrapNone/>
          <wp:docPr id="1" name="Bilde 1" descr="LO_breva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_breva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6385">
      <o:colormru v:ext="edit" colors="#dd0005"/>
      <o:colormenu v:ext="edit" strokecolor="#dd0005"/>
    </o:shapedefaults>
    <o:shapelayout v:ext="edit">
      <o:regrouptable v:ext="edit">
        <o:entry new="1"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B3BD5"/>
    <w:rsid w:val="000215B6"/>
    <w:rsid w:val="00034DAB"/>
    <w:rsid w:val="00056E64"/>
    <w:rsid w:val="00062F9E"/>
    <w:rsid w:val="0007077C"/>
    <w:rsid w:val="00074E51"/>
    <w:rsid w:val="000930C1"/>
    <w:rsid w:val="000A22B8"/>
    <w:rsid w:val="000B7413"/>
    <w:rsid w:val="000D6510"/>
    <w:rsid w:val="000D65C5"/>
    <w:rsid w:val="000D7A1D"/>
    <w:rsid w:val="000F5502"/>
    <w:rsid w:val="00101FF1"/>
    <w:rsid w:val="00103264"/>
    <w:rsid w:val="00121594"/>
    <w:rsid w:val="00133D34"/>
    <w:rsid w:val="00161909"/>
    <w:rsid w:val="00171F73"/>
    <w:rsid w:val="00177424"/>
    <w:rsid w:val="00184994"/>
    <w:rsid w:val="001960C3"/>
    <w:rsid w:val="001A450D"/>
    <w:rsid w:val="001C0124"/>
    <w:rsid w:val="00221B84"/>
    <w:rsid w:val="00223221"/>
    <w:rsid w:val="00252C98"/>
    <w:rsid w:val="002569E0"/>
    <w:rsid w:val="002827EC"/>
    <w:rsid w:val="00295239"/>
    <w:rsid w:val="002974DB"/>
    <w:rsid w:val="002E2A2B"/>
    <w:rsid w:val="002E745E"/>
    <w:rsid w:val="002F09DF"/>
    <w:rsid w:val="00311AFA"/>
    <w:rsid w:val="0031391C"/>
    <w:rsid w:val="00347EE5"/>
    <w:rsid w:val="0036322A"/>
    <w:rsid w:val="003719D1"/>
    <w:rsid w:val="00376BE0"/>
    <w:rsid w:val="0038449B"/>
    <w:rsid w:val="00393068"/>
    <w:rsid w:val="00395F69"/>
    <w:rsid w:val="003A18DB"/>
    <w:rsid w:val="003A6C95"/>
    <w:rsid w:val="003B07A2"/>
    <w:rsid w:val="003B42EE"/>
    <w:rsid w:val="003C2947"/>
    <w:rsid w:val="003D55BB"/>
    <w:rsid w:val="003F63D4"/>
    <w:rsid w:val="004428AA"/>
    <w:rsid w:val="0045515F"/>
    <w:rsid w:val="004920CC"/>
    <w:rsid w:val="004B3AAB"/>
    <w:rsid w:val="004C70D0"/>
    <w:rsid w:val="004D1885"/>
    <w:rsid w:val="004E1B42"/>
    <w:rsid w:val="004F41B6"/>
    <w:rsid w:val="005007D1"/>
    <w:rsid w:val="00514269"/>
    <w:rsid w:val="005237F6"/>
    <w:rsid w:val="0052407D"/>
    <w:rsid w:val="00531852"/>
    <w:rsid w:val="00534E12"/>
    <w:rsid w:val="00537F99"/>
    <w:rsid w:val="00543A3D"/>
    <w:rsid w:val="00545F0F"/>
    <w:rsid w:val="0055391E"/>
    <w:rsid w:val="00561D2A"/>
    <w:rsid w:val="0056367C"/>
    <w:rsid w:val="00563B8A"/>
    <w:rsid w:val="00575DC3"/>
    <w:rsid w:val="0058491F"/>
    <w:rsid w:val="0058549E"/>
    <w:rsid w:val="00596584"/>
    <w:rsid w:val="005A7851"/>
    <w:rsid w:val="005B0ABA"/>
    <w:rsid w:val="005B39A5"/>
    <w:rsid w:val="00611428"/>
    <w:rsid w:val="006152F6"/>
    <w:rsid w:val="0061732B"/>
    <w:rsid w:val="00620164"/>
    <w:rsid w:val="00623CBC"/>
    <w:rsid w:val="00654A49"/>
    <w:rsid w:val="006632BD"/>
    <w:rsid w:val="00666534"/>
    <w:rsid w:val="00666986"/>
    <w:rsid w:val="0068765E"/>
    <w:rsid w:val="0069179F"/>
    <w:rsid w:val="006A056A"/>
    <w:rsid w:val="006A0C5A"/>
    <w:rsid w:val="006A10B0"/>
    <w:rsid w:val="006A7EE2"/>
    <w:rsid w:val="006C396C"/>
    <w:rsid w:val="006D4407"/>
    <w:rsid w:val="006E7E3F"/>
    <w:rsid w:val="006F625B"/>
    <w:rsid w:val="0070285C"/>
    <w:rsid w:val="007059CB"/>
    <w:rsid w:val="007161D5"/>
    <w:rsid w:val="00722EBC"/>
    <w:rsid w:val="007348CD"/>
    <w:rsid w:val="00735D6A"/>
    <w:rsid w:val="00746C4C"/>
    <w:rsid w:val="007548C9"/>
    <w:rsid w:val="0075540D"/>
    <w:rsid w:val="00764685"/>
    <w:rsid w:val="00775A2D"/>
    <w:rsid w:val="00786B20"/>
    <w:rsid w:val="0079439D"/>
    <w:rsid w:val="00794AEE"/>
    <w:rsid w:val="00796A4A"/>
    <w:rsid w:val="007A24CD"/>
    <w:rsid w:val="007A361B"/>
    <w:rsid w:val="007A77BC"/>
    <w:rsid w:val="007C5E3D"/>
    <w:rsid w:val="007C704A"/>
    <w:rsid w:val="007C7779"/>
    <w:rsid w:val="007E4629"/>
    <w:rsid w:val="00802E9D"/>
    <w:rsid w:val="0080345E"/>
    <w:rsid w:val="00803567"/>
    <w:rsid w:val="00812999"/>
    <w:rsid w:val="00815EB7"/>
    <w:rsid w:val="00816844"/>
    <w:rsid w:val="00822B5D"/>
    <w:rsid w:val="00827B8F"/>
    <w:rsid w:val="00855F3D"/>
    <w:rsid w:val="00856D8A"/>
    <w:rsid w:val="008668D5"/>
    <w:rsid w:val="00866977"/>
    <w:rsid w:val="00867D22"/>
    <w:rsid w:val="00881CF1"/>
    <w:rsid w:val="00882167"/>
    <w:rsid w:val="00884BC1"/>
    <w:rsid w:val="00887142"/>
    <w:rsid w:val="00894D48"/>
    <w:rsid w:val="00895171"/>
    <w:rsid w:val="008B4C69"/>
    <w:rsid w:val="008C0E9A"/>
    <w:rsid w:val="008C3ED3"/>
    <w:rsid w:val="008D16F7"/>
    <w:rsid w:val="008D6395"/>
    <w:rsid w:val="008D6C71"/>
    <w:rsid w:val="008F02AE"/>
    <w:rsid w:val="008F406F"/>
    <w:rsid w:val="00902E17"/>
    <w:rsid w:val="0091509A"/>
    <w:rsid w:val="0092483D"/>
    <w:rsid w:val="0092746C"/>
    <w:rsid w:val="00930E38"/>
    <w:rsid w:val="00931776"/>
    <w:rsid w:val="009578E6"/>
    <w:rsid w:val="00981C38"/>
    <w:rsid w:val="00992F54"/>
    <w:rsid w:val="009944F0"/>
    <w:rsid w:val="009A0E85"/>
    <w:rsid w:val="009A2BB3"/>
    <w:rsid w:val="009C4A35"/>
    <w:rsid w:val="009E1A5E"/>
    <w:rsid w:val="009E1BB6"/>
    <w:rsid w:val="009E3AFB"/>
    <w:rsid w:val="009E7AFE"/>
    <w:rsid w:val="009F1C00"/>
    <w:rsid w:val="009F2942"/>
    <w:rsid w:val="00A34645"/>
    <w:rsid w:val="00A34EEB"/>
    <w:rsid w:val="00A4043F"/>
    <w:rsid w:val="00A429AB"/>
    <w:rsid w:val="00A774EC"/>
    <w:rsid w:val="00A968EF"/>
    <w:rsid w:val="00A976CF"/>
    <w:rsid w:val="00AA562A"/>
    <w:rsid w:val="00AB342D"/>
    <w:rsid w:val="00AC2F19"/>
    <w:rsid w:val="00AC5743"/>
    <w:rsid w:val="00AC5CC3"/>
    <w:rsid w:val="00AC7DBD"/>
    <w:rsid w:val="00AD0EBE"/>
    <w:rsid w:val="00AD22C0"/>
    <w:rsid w:val="00AE32EB"/>
    <w:rsid w:val="00B07FCC"/>
    <w:rsid w:val="00B25C80"/>
    <w:rsid w:val="00B26991"/>
    <w:rsid w:val="00B47BBD"/>
    <w:rsid w:val="00B5042F"/>
    <w:rsid w:val="00B569E0"/>
    <w:rsid w:val="00B67672"/>
    <w:rsid w:val="00B67931"/>
    <w:rsid w:val="00B80F1B"/>
    <w:rsid w:val="00B960F8"/>
    <w:rsid w:val="00BC267E"/>
    <w:rsid w:val="00BC2F54"/>
    <w:rsid w:val="00BD02E3"/>
    <w:rsid w:val="00BD05B2"/>
    <w:rsid w:val="00BE1318"/>
    <w:rsid w:val="00BE2372"/>
    <w:rsid w:val="00C03507"/>
    <w:rsid w:val="00C06745"/>
    <w:rsid w:val="00C14FA5"/>
    <w:rsid w:val="00C23873"/>
    <w:rsid w:val="00C25A2B"/>
    <w:rsid w:val="00C30424"/>
    <w:rsid w:val="00C33CBC"/>
    <w:rsid w:val="00C50F6C"/>
    <w:rsid w:val="00C60036"/>
    <w:rsid w:val="00C76EB7"/>
    <w:rsid w:val="00C875D8"/>
    <w:rsid w:val="00C90824"/>
    <w:rsid w:val="00C939B3"/>
    <w:rsid w:val="00CC22FF"/>
    <w:rsid w:val="00CE1585"/>
    <w:rsid w:val="00CE4063"/>
    <w:rsid w:val="00CE548C"/>
    <w:rsid w:val="00D16AA4"/>
    <w:rsid w:val="00D20A35"/>
    <w:rsid w:val="00D30E9E"/>
    <w:rsid w:val="00D516B5"/>
    <w:rsid w:val="00D53854"/>
    <w:rsid w:val="00D83483"/>
    <w:rsid w:val="00D84FF5"/>
    <w:rsid w:val="00D866C6"/>
    <w:rsid w:val="00D87829"/>
    <w:rsid w:val="00D90FED"/>
    <w:rsid w:val="00D9372C"/>
    <w:rsid w:val="00DB3BD5"/>
    <w:rsid w:val="00DB7B52"/>
    <w:rsid w:val="00DC3216"/>
    <w:rsid w:val="00DC71A6"/>
    <w:rsid w:val="00DD11BA"/>
    <w:rsid w:val="00DD5696"/>
    <w:rsid w:val="00DF2AD5"/>
    <w:rsid w:val="00E3229C"/>
    <w:rsid w:val="00E37D73"/>
    <w:rsid w:val="00E44E94"/>
    <w:rsid w:val="00E45CFD"/>
    <w:rsid w:val="00E57586"/>
    <w:rsid w:val="00EA59DF"/>
    <w:rsid w:val="00ED5A31"/>
    <w:rsid w:val="00ED5AA8"/>
    <w:rsid w:val="00ED6DB8"/>
    <w:rsid w:val="00ED7041"/>
    <w:rsid w:val="00EF3350"/>
    <w:rsid w:val="00EF36C9"/>
    <w:rsid w:val="00EF7C05"/>
    <w:rsid w:val="00F04F19"/>
    <w:rsid w:val="00F067EE"/>
    <w:rsid w:val="00F1728A"/>
    <w:rsid w:val="00F20B07"/>
    <w:rsid w:val="00F32CC6"/>
    <w:rsid w:val="00F40598"/>
    <w:rsid w:val="00F5508B"/>
    <w:rsid w:val="00F56ED6"/>
    <w:rsid w:val="00F60C07"/>
    <w:rsid w:val="00F66329"/>
    <w:rsid w:val="00F8399C"/>
    <w:rsid w:val="00F8559C"/>
    <w:rsid w:val="00F86E0B"/>
    <w:rsid w:val="00F8709F"/>
    <w:rsid w:val="00F96163"/>
    <w:rsid w:val="00F96925"/>
    <w:rsid w:val="00FA52D5"/>
    <w:rsid w:val="00FB5349"/>
    <w:rsid w:val="00FC5491"/>
    <w:rsid w:val="00FD203A"/>
    <w:rsid w:val="00FE5CAF"/>
    <w:rsid w:val="00FF3817"/>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0005"/>
      <o:colormenu v:ext="edit" strokecolor="#dd0005"/>
    </o:shapedefaults>
    <o:shapelayout v:ext="edit">
      <o:idmap v:ext="edit" data="1"/>
    </o:shapelayout>
  </w:shapeDefaults>
  <w:decimalSymbol w:val=","/>
  <w:listSeparator w:val=";"/>
  <w15:docId w15:val="{EAF8DB36-037A-4125-8C4C-9A30AE68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4685"/>
    <w:rPr>
      <w:sz w:val="24"/>
    </w:rPr>
  </w:style>
  <w:style w:type="paragraph" w:styleId="Overskrift1">
    <w:name w:val="heading 1"/>
    <w:basedOn w:val="Normal"/>
    <w:next w:val="Normal"/>
    <w:qFormat/>
    <w:rsid w:val="00764685"/>
    <w:pPr>
      <w:keepNext/>
      <w:spacing w:before="120" w:after="120"/>
      <w:outlineLvl w:val="0"/>
    </w:pPr>
    <w:rPr>
      <w:b/>
      <w:smallCaps/>
      <w:sz w:val="40"/>
    </w:rPr>
  </w:style>
  <w:style w:type="paragraph" w:styleId="Overskrift2">
    <w:name w:val="heading 2"/>
    <w:basedOn w:val="Normal"/>
    <w:next w:val="Normal"/>
    <w:qFormat/>
    <w:rsid w:val="00764685"/>
    <w:pPr>
      <w:keepNext/>
      <w:spacing w:before="240" w:after="60"/>
      <w:outlineLvl w:val="1"/>
    </w:pPr>
    <w:rPr>
      <w:rFonts w:cs="Arial"/>
      <w:b/>
      <w:bCs/>
      <w:iCs/>
      <w:smallCaps/>
      <w:sz w:val="36"/>
      <w:szCs w:val="28"/>
    </w:rPr>
  </w:style>
  <w:style w:type="paragraph" w:styleId="Overskrift3">
    <w:name w:val="heading 3"/>
    <w:basedOn w:val="Normal"/>
    <w:next w:val="Normal"/>
    <w:qFormat/>
    <w:rsid w:val="00764685"/>
    <w:pPr>
      <w:keepNext/>
      <w:spacing w:before="360" w:after="120"/>
      <w:outlineLvl w:val="2"/>
    </w:pPr>
    <w:rPr>
      <w:rFonts w:cs="Arial"/>
      <w:b/>
      <w:bCs/>
      <w:sz w:val="28"/>
      <w:szCs w:val="26"/>
    </w:rPr>
  </w:style>
  <w:style w:type="paragraph" w:styleId="Overskrift4">
    <w:name w:val="heading 4"/>
    <w:basedOn w:val="Normal"/>
    <w:next w:val="Brdtekst"/>
    <w:qFormat/>
    <w:rsid w:val="00764685"/>
    <w:pPr>
      <w:keepNext/>
      <w:keepLines/>
      <w:spacing w:line="240" w:lineRule="atLeast"/>
      <w:outlineLvl w:val="3"/>
    </w:pPr>
    <w:rPr>
      <w:smallCaps/>
      <w:kern w:val="20"/>
      <w:sz w:val="23"/>
    </w:rPr>
  </w:style>
  <w:style w:type="paragraph" w:styleId="Overskrift5">
    <w:name w:val="heading 5"/>
    <w:basedOn w:val="Normal"/>
    <w:next w:val="Brdtekst"/>
    <w:qFormat/>
    <w:rsid w:val="00764685"/>
    <w:pPr>
      <w:keepNext/>
      <w:keepLines/>
      <w:spacing w:line="240" w:lineRule="atLeast"/>
      <w:outlineLvl w:val="4"/>
    </w:pPr>
    <w:rPr>
      <w:kern w:val="20"/>
    </w:rPr>
  </w:style>
  <w:style w:type="paragraph" w:styleId="Overskrift6">
    <w:name w:val="heading 6"/>
    <w:basedOn w:val="Normal"/>
    <w:next w:val="Normal"/>
    <w:qFormat/>
    <w:rsid w:val="00764685"/>
    <w:pPr>
      <w:keepNext/>
      <w:jc w:val="center"/>
      <w:outlineLvl w:val="5"/>
    </w:pPr>
    <w:rPr>
      <w:sz w:val="32"/>
    </w:rPr>
  </w:style>
  <w:style w:type="paragraph" w:styleId="Overskrift7">
    <w:name w:val="heading 7"/>
    <w:basedOn w:val="Normal"/>
    <w:next w:val="Normal"/>
    <w:qFormat/>
    <w:rsid w:val="00764685"/>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autoRedefine/>
    <w:rsid w:val="00764685"/>
    <w:pPr>
      <w:spacing w:line="240" w:lineRule="auto"/>
      <w:ind w:firstLine="0"/>
      <w:jc w:val="left"/>
    </w:pPr>
  </w:style>
  <w:style w:type="character" w:styleId="Merknadsreferanse">
    <w:name w:val="annotation reference"/>
    <w:basedOn w:val="Standardskriftforavsnitt"/>
    <w:semiHidden/>
    <w:rsid w:val="00764685"/>
    <w:rPr>
      <w:sz w:val="16"/>
    </w:rPr>
  </w:style>
  <w:style w:type="paragraph" w:styleId="Merknadstekst">
    <w:name w:val="annotation text"/>
    <w:basedOn w:val="Normal"/>
    <w:semiHidden/>
    <w:rsid w:val="00764685"/>
  </w:style>
  <w:style w:type="character" w:styleId="Sidetall">
    <w:name w:val="page number"/>
    <w:rsid w:val="00764685"/>
    <w:rPr>
      <w:sz w:val="24"/>
    </w:rPr>
  </w:style>
  <w:style w:type="paragraph" w:styleId="Brdtekst">
    <w:name w:val="Body Text"/>
    <w:basedOn w:val="Normal"/>
    <w:rsid w:val="00764685"/>
    <w:pPr>
      <w:spacing w:after="240" w:line="240" w:lineRule="atLeast"/>
      <w:ind w:firstLine="360"/>
      <w:jc w:val="both"/>
    </w:pPr>
    <w:rPr>
      <w:spacing w:val="-5"/>
    </w:rPr>
  </w:style>
  <w:style w:type="character" w:customStyle="1" w:styleId="Checkbox">
    <w:name w:val="Checkbox"/>
    <w:rsid w:val="00764685"/>
    <w:rPr>
      <w:rFonts w:ascii="Times New Roman" w:hAnsi="Times New Roman"/>
      <w:sz w:val="22"/>
    </w:rPr>
  </w:style>
  <w:style w:type="paragraph" w:customStyle="1" w:styleId="CompanyName">
    <w:name w:val="Company Name"/>
    <w:basedOn w:val="Brdtekst"/>
    <w:rsid w:val="00764685"/>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764685"/>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64685"/>
    <w:rPr>
      <w:caps/>
      <w:spacing w:val="10"/>
      <w:sz w:val="16"/>
    </w:rPr>
  </w:style>
  <w:style w:type="paragraph" w:customStyle="1" w:styleId="HeaderBase">
    <w:name w:val="Header Base"/>
    <w:basedOn w:val="Brdtekst"/>
    <w:rsid w:val="00764685"/>
    <w:pPr>
      <w:keepLines/>
      <w:tabs>
        <w:tab w:val="center" w:pos="4320"/>
        <w:tab w:val="right" w:pos="8640"/>
      </w:tabs>
      <w:spacing w:after="0"/>
    </w:pPr>
  </w:style>
  <w:style w:type="paragraph" w:styleId="Topptekst">
    <w:name w:val="header"/>
    <w:basedOn w:val="HeaderBase"/>
    <w:rsid w:val="00764685"/>
    <w:pPr>
      <w:spacing w:after="600"/>
      <w:ind w:firstLine="0"/>
      <w:jc w:val="left"/>
    </w:pPr>
    <w:rPr>
      <w:caps/>
      <w:sz w:val="18"/>
    </w:rPr>
  </w:style>
  <w:style w:type="paragraph" w:customStyle="1" w:styleId="HeadingBase">
    <w:name w:val="Heading Base"/>
    <w:basedOn w:val="Brdtekst"/>
    <w:next w:val="Brdtekst"/>
    <w:rsid w:val="00764685"/>
    <w:pPr>
      <w:keepNext/>
      <w:keepLines/>
      <w:spacing w:after="0"/>
      <w:ind w:firstLine="0"/>
      <w:jc w:val="left"/>
    </w:pPr>
    <w:rPr>
      <w:kern w:val="20"/>
    </w:rPr>
  </w:style>
  <w:style w:type="paragraph" w:styleId="Meldingshode">
    <w:name w:val="Message Header"/>
    <w:basedOn w:val="Brdtekst"/>
    <w:rsid w:val="00764685"/>
    <w:pPr>
      <w:keepLines/>
      <w:spacing w:after="40" w:line="140" w:lineRule="atLeast"/>
      <w:ind w:left="360" w:firstLine="0"/>
      <w:jc w:val="left"/>
    </w:pPr>
  </w:style>
  <w:style w:type="paragraph" w:customStyle="1" w:styleId="MessageHeaderFirst">
    <w:name w:val="Message Header First"/>
    <w:basedOn w:val="Meldingshode"/>
    <w:next w:val="Meldingshode"/>
    <w:rsid w:val="00764685"/>
  </w:style>
  <w:style w:type="paragraph" w:customStyle="1" w:styleId="MessageHeaderLabel">
    <w:name w:val="Message Header Label"/>
    <w:basedOn w:val="Meldingshode"/>
    <w:next w:val="Meldingshode"/>
    <w:rsid w:val="00764685"/>
    <w:pPr>
      <w:spacing w:before="40" w:after="0"/>
      <w:ind w:left="0"/>
    </w:pPr>
    <w:rPr>
      <w:caps/>
      <w:spacing w:val="6"/>
      <w:position w:val="6"/>
      <w:sz w:val="14"/>
    </w:rPr>
  </w:style>
  <w:style w:type="paragraph" w:customStyle="1" w:styleId="MessageHeaderLast">
    <w:name w:val="Message Header Last"/>
    <w:basedOn w:val="Meldingshode"/>
    <w:next w:val="Brdtekst"/>
    <w:rsid w:val="00764685"/>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764685"/>
    <w:pPr>
      <w:ind w:left="720"/>
    </w:pPr>
  </w:style>
  <w:style w:type="paragraph" w:customStyle="1" w:styleId="ReturnAddress">
    <w:name w:val="Return Address"/>
    <w:rsid w:val="00764685"/>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764685"/>
    <w:pPr>
      <w:keepNext/>
      <w:keepLines/>
      <w:spacing w:before="660" w:line="240" w:lineRule="atLeast"/>
    </w:pPr>
    <w:rPr>
      <w:spacing w:val="-5"/>
    </w:rPr>
  </w:style>
  <w:style w:type="character" w:customStyle="1" w:styleId="Slogan">
    <w:name w:val="Slogan"/>
    <w:basedOn w:val="Standardskriftforavsnitt"/>
    <w:rsid w:val="00764685"/>
    <w:rPr>
      <w:i/>
      <w:spacing w:val="70"/>
    </w:rPr>
  </w:style>
  <w:style w:type="paragraph" w:styleId="Tittel">
    <w:name w:val="Title"/>
    <w:basedOn w:val="HeadingBase"/>
    <w:next w:val="Undertittel"/>
    <w:qFormat/>
    <w:rsid w:val="00764685"/>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764685"/>
    <w:pPr>
      <w:spacing w:before="0" w:line="240" w:lineRule="auto"/>
    </w:pPr>
    <w:rPr>
      <w:b w:val="0"/>
      <w:i/>
      <w:sz w:val="28"/>
    </w:rPr>
  </w:style>
  <w:style w:type="paragraph" w:styleId="Dokumentkart">
    <w:name w:val="Document Map"/>
    <w:basedOn w:val="Normal"/>
    <w:semiHidden/>
    <w:rsid w:val="00764685"/>
    <w:pPr>
      <w:shd w:val="clear" w:color="auto" w:fill="000080"/>
    </w:pPr>
    <w:rPr>
      <w:rFonts w:ascii="Tahoma" w:hAnsi="Tahoma"/>
    </w:rPr>
  </w:style>
  <w:style w:type="character" w:styleId="Hyperkobling">
    <w:name w:val="Hyperlink"/>
    <w:basedOn w:val="Standardskriftforavsnitt"/>
    <w:rsid w:val="00764685"/>
    <w:rPr>
      <w:color w:val="0000FF"/>
      <w:u w:val="single"/>
    </w:rPr>
  </w:style>
  <w:style w:type="paragraph" w:styleId="Bobletekst">
    <w:name w:val="Balloon Text"/>
    <w:basedOn w:val="Normal"/>
    <w:link w:val="BobletekstTegn"/>
    <w:rsid w:val="002F09DF"/>
    <w:rPr>
      <w:rFonts w:ascii="Tahoma" w:hAnsi="Tahoma" w:cs="Tahoma"/>
      <w:sz w:val="16"/>
      <w:szCs w:val="16"/>
    </w:rPr>
  </w:style>
  <w:style w:type="character" w:customStyle="1" w:styleId="BobletekstTegn">
    <w:name w:val="Bobletekst Tegn"/>
    <w:basedOn w:val="Standardskriftforavsnitt"/>
    <w:link w:val="Bobletekst"/>
    <w:rsid w:val="002F09DF"/>
    <w:rPr>
      <w:rFonts w:ascii="Tahoma" w:hAnsi="Tahoma" w:cs="Tahoma"/>
      <w:sz w:val="16"/>
      <w:szCs w:val="16"/>
      <w:lang w:val="nn-NO"/>
    </w:rPr>
  </w:style>
  <w:style w:type="table" w:styleId="Tabellrutenett">
    <w:name w:val="Table Grid"/>
    <w:basedOn w:val="Vanligtabell"/>
    <w:rsid w:val="007A3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666986"/>
    <w:rPr>
      <w:color w:val="808080"/>
    </w:rPr>
  </w:style>
  <w:style w:type="character" w:customStyle="1" w:styleId="Stil1">
    <w:name w:val="Stil1"/>
    <w:basedOn w:val="Standardskriftforavsnitt"/>
    <w:uiPriority w:val="1"/>
    <w:rsid w:val="0066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customXml" Target="../customXml/item1.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omments" Target="comments.xml" Id="rId1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207923</sdm_sdfid>
        <Sdm_AMAdr2/>
        <sdm_watermark/>
        <Sdo_AMReferanse>19/648-1</Sdo_AMReferanse>
        <Sdm_Att/>
        <Sdo_AMPostNr>0030</Sdo_AMPostNr>
        <Sdo_AMPoststed>OSLO</Sdo_AMPoststed>
        <Sdm_AMAdr>Postboks 8011 Dep.</Sdm_AMAdr>
        <Sdm_AMNavn>Helse- og omsorgsdepartementet</Sdm_AMNavn>
      </doc>
    </docs>
    <showHiddenMark>False</showHiddenMark>
    <websakInfo>
      <fletteDato>08.04.2019</fletteDato>
      <sakid>2019000463</sakid>
      <jpid>2019004238</jpid>
      <filUnique>377381</filUnique>
      <filChecksumFørFlett>k+wLACnu6xMV99y9aDIEYA==</filChecksumFørFlett>
      <erHoveddokument>True</erHoveddokument>
      <dcTitle>Høring - Forslag til endringer i abortloven – Fosterreduksjon</dcTitle>
    </websakInfo>
    <templateURI>C:\Users\104965jeos\AppData\Local\Temp\6\tmp_131991958143598179.docx</templateURI>
    <mergeMode>MergeOne</mergeMode>
  </properties>
  <body>
    <Sas_ArkivSakID>19/463</Sas_ArkivSakID>
    <Sdo_AMReferanse>19/648-1</Sdo_AMReferanse>
    <Sdm_Att/>
    <Sgr_beskrivelse/>
    <Gid_Gidkode>SYKO</Gid_Gidkode>
    <Sdo_AMPoststed>OSLO</Sdo_AMPoststed>
    <Sdo_DokNr>17</Sdo_DokNr>
    <Sdo_DokDato>08.04.2019</Sdo_DokDato>
    <Sdm_AMAdr>Postboks 8011 Dep.</Sdm_AMAdr>
    <Sdm_AMNavn>Helse- og omsorgsdepartementet</Sdm_AMNavn>
    <Sdo_Tittel>Høring - Forslag til endringer i abortloven – Fosterreduksjon</Sdo_Tittel>
    <Sdo_AMPostNr>0030</Sdo_AMPostNr>
    <Nkl_Ordnver_3>663.2</Nkl_Ordnver_3>
    <Sdm_AMAdr2/>
  </body>
  <footer/>
  <header/>
</document>
</file>

<file path=customXml/itemProps1.xml><?xml version="1.0" encoding="utf-8"?>
<ds:datastoreItem xmlns:ds="http://schemas.openxmlformats.org/officeDocument/2006/customXml" ds:itemID="{CC87A4F7-E2DD-4FFF-9392-FD028167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2470</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Høring - Forslag til endringer i abortloven – Fosterreduksjon</vt:lpstr>
      <vt:lpstr>Utgåande brev</vt:lpstr>
    </vt:vector>
  </TitlesOfParts>
  <Company>Acos AS</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 Forslag til endringer i abortloven – Fosterreduksjon</dc:title>
  <dc:subject/>
  <dc:creator>Jeanette Grendal Østling</dc:creator>
  <cp:keywords/>
  <cp:lastModifiedBy>Jeanette Grendal Østling</cp:lastModifiedBy>
  <cp:revision>111</cp:revision>
  <cp:lastPrinted>2014-05-06T07:58:00Z</cp:lastPrinted>
  <dcterms:created xsi:type="dcterms:W3CDTF">2010-02-24T11:53:00Z</dcterms:created>
  <dcterms:modified xsi:type="dcterms:W3CDTF">2019-04-08T06:54:00Z</dcterms:modified>
</cp:coreProperties>
</file>